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LALIT LILADHAR RADE</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Lalit Liladhar Rade is a Mechanical QA/QC and Inspection Engineer with 15+ years of experience in quality assurance, quality control, inspection, fabrication and assembly operations for process and industrial equipment. He has worked with pressure vessels, heat exchangers, tanks, lube oil systems, piping, reactors, compressor-related equipment, valves and fabricated skids. His experience includes third-party and client inspection, vendor surveillance, material traceability, welding and NDT review, dimensional and visual inspection, pressure and leakage testing, coating inspection, documentation and release activities. He has prepared and implemented QAPs and ITPs and managed inspection from material verification through final inspection and dispatch at vendor and sub-vendor locations. He successfully led an ASME U Stamp Audit in June 2024 and received Atlas Copco appreciation for 2022–2023.</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2007 – Diploma in Mechanical Engineering (DME) – MSBTE</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NDT Level II – RT</w:t>
      </w:r>
    </w:p>
    <w:p>
      <w:pPr>
        <w:pStyle w:val="ListBullet"/>
        <w:spacing w:before="0" w:after="0"/>
        <w:ind w:left="720" w:hanging="360"/>
        <w:jc w:val="both"/>
      </w:pPr>
      <w:r>
        <w:rPr>
          <w:rFonts w:ascii="Arial" w:hAnsi="Arial"/>
          <w:b w:val="0"/>
          <w:sz w:val="22"/>
        </w:rPr>
        <w:t>NDT Level II – PT</w:t>
      </w:r>
    </w:p>
    <w:p>
      <w:pPr>
        <w:pStyle w:val="ListBullet"/>
        <w:spacing w:before="0" w:after="0"/>
        <w:ind w:left="720" w:hanging="360"/>
        <w:jc w:val="both"/>
      </w:pPr>
      <w:r>
        <w:rPr>
          <w:rFonts w:ascii="Arial" w:hAnsi="Arial"/>
          <w:b w:val="0"/>
          <w:sz w:val="22"/>
        </w:rPr>
        <w:t>NDT Level II – UT</w:t>
      </w:r>
    </w:p>
    <w:p>
      <w:pPr>
        <w:pStyle w:val="ListBullet"/>
        <w:spacing w:before="0" w:after="0"/>
        <w:ind w:left="720" w:hanging="360"/>
        <w:jc w:val="both"/>
      </w:pPr>
      <w:r>
        <w:rPr>
          <w:rFonts w:ascii="Arial" w:hAnsi="Arial"/>
          <w:b w:val="0"/>
          <w:sz w:val="22"/>
        </w:rPr>
        <w:t>NDT Level II – MT</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OCT 2024 – PRESENT</w:t>
      </w:r>
    </w:p>
    <w:p>
      <w:pPr>
        <w:spacing w:before="0" w:after="0"/>
        <w:jc w:val="left"/>
      </w:pPr>
      <w:r>
        <w:rPr>
          <w:rFonts w:ascii="Arial" w:hAnsi="Arial"/>
          <w:b/>
          <w:sz w:val="22"/>
        </w:rPr>
        <w:t>HELIX CONSULTANT THROUGH VINCITORE SOLUTIONS AND EQUIPMENT LLP</w:t>
      </w:r>
    </w:p>
    <w:p>
      <w:pPr>
        <w:spacing w:before="0" w:after="0"/>
        <w:jc w:val="left"/>
      </w:pPr>
      <w:r>
        <w:rPr>
          <w:rFonts w:ascii="Arial" w:hAnsi="Arial"/>
          <w:b/>
          <w:sz w:val="22"/>
        </w:rPr>
        <w:t>ASSISTANT MANAGER</w:t>
      </w:r>
    </w:p>
    <w:p>
      <w:pPr>
        <w:pStyle w:val="ListBullet"/>
        <w:spacing w:before="0" w:after="0"/>
        <w:ind w:left="720" w:hanging="360"/>
        <w:jc w:val="both"/>
      </w:pPr>
      <w:r>
        <w:rPr>
          <w:rFonts w:ascii="Arial" w:hAnsi="Arial"/>
          <w:b w:val="0"/>
          <w:sz w:val="22"/>
        </w:rPr>
        <w:t>Reviewed customer quality requirements and assessed compatibility with project packages.</w:t>
      </w:r>
    </w:p>
    <w:p>
      <w:pPr>
        <w:pStyle w:val="ListBullet"/>
        <w:spacing w:before="0" w:after="0"/>
        <w:ind w:left="720" w:hanging="360"/>
        <w:jc w:val="both"/>
      </w:pPr>
      <w:r>
        <w:rPr>
          <w:rFonts w:ascii="Arial" w:hAnsi="Arial"/>
          <w:b w:val="0"/>
          <w:sz w:val="22"/>
        </w:rPr>
        <w:t>Prepared inspection and quality assurance plans (ITP/QAP) based on project specifications.</w:t>
      </w:r>
    </w:p>
    <w:p>
      <w:pPr>
        <w:pStyle w:val="ListBullet"/>
        <w:spacing w:before="0" w:after="0"/>
        <w:ind w:left="720" w:hanging="360"/>
        <w:jc w:val="both"/>
      </w:pPr>
      <w:r>
        <w:rPr>
          <w:rFonts w:ascii="Arial" w:hAnsi="Arial"/>
          <w:b w:val="0"/>
          <w:sz w:val="22"/>
        </w:rPr>
        <w:t>Reviewed and approved vendor inspection test plans as per project requirements.</w:t>
      </w:r>
    </w:p>
    <w:p>
      <w:pPr>
        <w:pStyle w:val="ListBullet"/>
        <w:spacing w:before="0" w:after="0"/>
        <w:ind w:left="720" w:hanging="360"/>
        <w:jc w:val="both"/>
      </w:pPr>
      <w:r>
        <w:rPr>
          <w:rFonts w:ascii="Arial" w:hAnsi="Arial"/>
          <w:b w:val="0"/>
          <w:sz w:val="22"/>
        </w:rPr>
        <w:t>Managed quality activities and coordinated with clients for technical clarifications and project requirements.</w:t>
      </w:r>
    </w:p>
    <w:p>
      <w:pPr>
        <w:pStyle w:val="ListBullet"/>
        <w:spacing w:before="0" w:after="0"/>
        <w:ind w:left="720" w:hanging="360"/>
        <w:jc w:val="both"/>
      </w:pPr>
      <w:r>
        <w:rPr>
          <w:rFonts w:ascii="Arial" w:hAnsi="Arial"/>
          <w:b w:val="0"/>
          <w:sz w:val="22"/>
        </w:rPr>
        <w:t>Coordinated with departments regarding manufacturing and quality activities.</w:t>
      </w:r>
    </w:p>
    <w:p>
      <w:pPr>
        <w:pStyle w:val="ListBullet"/>
        <w:spacing w:before="0" w:after="0"/>
        <w:ind w:left="720" w:hanging="360"/>
        <w:jc w:val="both"/>
      </w:pPr>
      <w:r>
        <w:rPr>
          <w:rFonts w:ascii="Arial" w:hAnsi="Arial"/>
          <w:b w:val="0"/>
          <w:sz w:val="22"/>
        </w:rPr>
        <w:t>Expedited and inspected equipment at vendor and sub-vendor locations.</w:t>
      </w:r>
    </w:p>
    <w:p>
      <w:pPr>
        <w:pStyle w:val="ListBullet"/>
        <w:spacing w:before="0" w:after="0"/>
        <w:ind w:left="720" w:hanging="360"/>
        <w:jc w:val="both"/>
      </w:pPr>
      <w:r>
        <w:rPr>
          <w:rFonts w:ascii="Arial" w:hAnsi="Arial"/>
          <w:b w:val="0"/>
          <w:sz w:val="22"/>
        </w:rPr>
        <w:t>Inspected fabricated items including heat exchangers, filters, tanks and piping against drawings.</w:t>
      </w:r>
    </w:p>
    <w:p>
      <w:pPr>
        <w:pStyle w:val="ListBullet"/>
        <w:spacing w:before="0" w:after="0"/>
        <w:ind w:left="720" w:hanging="360"/>
        <w:jc w:val="both"/>
      </w:pPr>
      <w:r>
        <w:rPr>
          <w:rFonts w:ascii="Arial" w:hAnsi="Arial"/>
          <w:b w:val="0"/>
          <w:sz w:val="22"/>
        </w:rPr>
        <w:t>Conducted stage-wise inspection including material verification, welding, dimensional checks and final testing.</w:t>
      </w:r>
    </w:p>
    <w:p>
      <w:pPr>
        <w:spacing w:before="0" w:after="0"/>
      </w:pPr>
    </w:p>
    <w:p>
      <w:pPr>
        <w:spacing w:before="0" w:after="0"/>
        <w:jc w:val="left"/>
      </w:pPr>
      <w:r>
        <w:rPr>
          <w:rFonts w:ascii="Arial" w:hAnsi="Arial"/>
          <w:b/>
          <w:sz w:val="22"/>
        </w:rPr>
        <w:t>SEP 2023 – OCT 2024</w:t>
      </w:r>
    </w:p>
    <w:p>
      <w:pPr>
        <w:spacing w:before="0" w:after="0"/>
        <w:jc w:val="left"/>
      </w:pPr>
      <w:r>
        <w:rPr>
          <w:rFonts w:ascii="Arial" w:hAnsi="Arial"/>
          <w:b/>
          <w:sz w:val="22"/>
        </w:rPr>
        <w:t>ATC ENSYS PVT. LTD.</w:t>
      </w:r>
    </w:p>
    <w:p>
      <w:pPr>
        <w:spacing w:before="0" w:after="0"/>
        <w:jc w:val="left"/>
      </w:pPr>
      <w:r>
        <w:rPr>
          <w:rFonts w:ascii="Arial" w:hAnsi="Arial"/>
          <w:b/>
          <w:sz w:val="22"/>
        </w:rPr>
        <w:t>ASSISTANT MANAGER</w:t>
      </w:r>
    </w:p>
    <w:p>
      <w:pPr>
        <w:pStyle w:val="ListBullet"/>
        <w:spacing w:before="0" w:after="0"/>
        <w:ind w:left="720" w:hanging="360"/>
        <w:jc w:val="both"/>
      </w:pPr>
      <w:r>
        <w:rPr>
          <w:rFonts w:ascii="Arial" w:hAnsi="Arial"/>
          <w:b w:val="0"/>
          <w:sz w:val="22"/>
        </w:rPr>
        <w:t>Handled QA/QC activities covering design/engineering, procurement, inspection/testing and welding.</w:t>
      </w:r>
    </w:p>
    <w:p>
      <w:pPr>
        <w:pStyle w:val="ListBullet"/>
        <w:spacing w:before="0" w:after="0"/>
        <w:ind w:left="720" w:hanging="360"/>
        <w:jc w:val="both"/>
      </w:pPr>
      <w:r>
        <w:rPr>
          <w:rFonts w:ascii="Arial" w:hAnsi="Arial"/>
          <w:b w:val="0"/>
          <w:sz w:val="22"/>
        </w:rPr>
        <w:t>Worked with pressure vessels, skids, metering skids, lube oil consoles, base frames, prefab piping, API plans and heat exchangers.</w:t>
      </w:r>
    </w:p>
    <w:p>
      <w:pPr>
        <w:pStyle w:val="ListBullet"/>
        <w:spacing w:before="0" w:after="0"/>
        <w:ind w:left="720" w:hanging="360"/>
        <w:jc w:val="both"/>
      </w:pPr>
      <w:r>
        <w:rPr>
          <w:rFonts w:ascii="Arial" w:hAnsi="Arial"/>
          <w:b w:val="0"/>
          <w:sz w:val="22"/>
        </w:rPr>
        <w:t>Reviewed pre-order technical specifications including welding, NDE, raw material and supply scope.</w:t>
      </w:r>
    </w:p>
    <w:p>
      <w:pPr>
        <w:pStyle w:val="ListBullet"/>
        <w:spacing w:before="0" w:after="0"/>
        <w:ind w:left="720" w:hanging="360"/>
        <w:jc w:val="both"/>
      </w:pPr>
      <w:r>
        <w:rPr>
          <w:rFonts w:ascii="Arial" w:hAnsi="Arial"/>
          <w:b w:val="0"/>
          <w:sz w:val="22"/>
        </w:rPr>
        <w:t>Reviewed and approved QA plans for pressure vessels, piping and base frames and coordinated approvals with Client/TPI.</w:t>
      </w:r>
    </w:p>
    <w:p>
      <w:pPr>
        <w:pStyle w:val="ListBullet"/>
        <w:spacing w:before="0" w:after="0"/>
        <w:ind w:left="720" w:hanging="360"/>
        <w:jc w:val="both"/>
      </w:pPr>
      <w:r>
        <w:rPr>
          <w:rFonts w:ascii="Arial" w:hAnsi="Arial"/>
          <w:b w:val="0"/>
          <w:sz w:val="22"/>
        </w:rPr>
        <w:t>Reviewed weld maps and weld plans and supported weld book approval.</w:t>
      </w:r>
    </w:p>
    <w:p>
      <w:pPr>
        <w:pStyle w:val="ListBullet"/>
        <w:spacing w:before="0" w:after="0"/>
        <w:ind w:left="720" w:hanging="360"/>
        <w:jc w:val="both"/>
      </w:pPr>
      <w:r>
        <w:rPr>
          <w:rFonts w:ascii="Arial" w:hAnsi="Arial"/>
          <w:b w:val="0"/>
          <w:sz w:val="22"/>
        </w:rPr>
        <w:t>Advised project line management on quality and verification activities.</w:t>
      </w:r>
    </w:p>
    <w:p>
      <w:pPr>
        <w:pStyle w:val="ListBullet"/>
        <w:spacing w:before="0" w:after="0"/>
        <w:ind w:left="720" w:hanging="360"/>
        <w:jc w:val="both"/>
      </w:pPr>
      <w:r>
        <w:rPr>
          <w:rFonts w:ascii="Arial" w:hAnsi="Arial"/>
          <w:b w:val="0"/>
          <w:sz w:val="22"/>
        </w:rPr>
        <w:t>Successfully led the organization for ASME U Stamp audit in June 2024.</w:t>
      </w:r>
    </w:p>
    <w:p>
      <w:pPr>
        <w:spacing w:before="0" w:after="0"/>
      </w:pPr>
    </w:p>
    <w:p>
      <w:pPr>
        <w:spacing w:before="0" w:after="0"/>
        <w:jc w:val="left"/>
      </w:pPr>
      <w:r>
        <w:rPr>
          <w:rFonts w:ascii="Arial" w:hAnsi="Arial"/>
          <w:b/>
          <w:sz w:val="22"/>
        </w:rPr>
        <w:t>FEB 2014 – SEP 2023</w:t>
      </w:r>
    </w:p>
    <w:p>
      <w:pPr>
        <w:spacing w:before="0" w:after="0"/>
        <w:jc w:val="left"/>
      </w:pPr>
      <w:r>
        <w:rPr>
          <w:rFonts w:ascii="Arial" w:hAnsi="Arial"/>
          <w:b/>
          <w:sz w:val="22"/>
        </w:rPr>
        <w:t>TPI AGENCY</w:t>
      </w:r>
    </w:p>
    <w:p>
      <w:pPr>
        <w:spacing w:before="0" w:after="0"/>
        <w:jc w:val="left"/>
      </w:pPr>
      <w:r>
        <w:rPr>
          <w:rFonts w:ascii="Arial" w:hAnsi="Arial"/>
          <w:b/>
          <w:sz w:val="22"/>
        </w:rPr>
        <w:t>ENGINEER SURVEYOR</w:t>
      </w:r>
    </w:p>
    <w:p>
      <w:pPr>
        <w:pStyle w:val="ListBullet"/>
        <w:spacing w:before="0" w:after="0"/>
        <w:ind w:left="720" w:hanging="360"/>
        <w:jc w:val="both"/>
      </w:pPr>
      <w:r>
        <w:rPr>
          <w:rFonts w:ascii="Arial" w:hAnsi="Arial"/>
          <w:b w:val="0"/>
          <w:sz w:val="22"/>
        </w:rPr>
        <w:t>Worked as inspection engineer on behalf of John Bean Technologies, Atlas Copco, Thermax, United Spirits, United Breweries, Forbes Marshall, IDMC, Eternis Fine Chemical, Alfa Laval, Praj Industries and Enpro Industries.</w:t>
      </w:r>
    </w:p>
    <w:p>
      <w:pPr>
        <w:pStyle w:val="ListBullet"/>
        <w:spacing w:before="0" w:after="0"/>
        <w:ind w:left="720" w:hanging="360"/>
        <w:jc w:val="both"/>
      </w:pPr>
      <w:r>
        <w:rPr>
          <w:rFonts w:ascii="Arial" w:hAnsi="Arial"/>
          <w:b w:val="0"/>
          <w:sz w:val="22"/>
        </w:rPr>
        <w:t>Performed inspection of equipment as per customer requirements, project specifications, drawings, QAP/ITP, codes, standards and client specifications at vendor and sub-vendor locations.</w:t>
      </w:r>
    </w:p>
    <w:p>
      <w:pPr>
        <w:pStyle w:val="ListBullet"/>
        <w:spacing w:before="0" w:after="0"/>
        <w:ind w:left="720" w:hanging="360"/>
        <w:jc w:val="both"/>
      </w:pPr>
      <w:r>
        <w:rPr>
          <w:rFonts w:ascii="Arial" w:hAnsi="Arial"/>
          <w:b w:val="0"/>
          <w:sz w:val="22"/>
        </w:rPr>
        <w:t>Handled inspection exposure including heat exchangers, pressure vessels, storage tanks, rubber-lined vessels, piping, valves, bag filters, dairy equipment, conveyors, frames, reactors with agitators, compressor base frames, gas coolers, oil systems and structures.</w:t>
      </w:r>
    </w:p>
    <w:p>
      <w:pPr>
        <w:pStyle w:val="ListBullet"/>
        <w:spacing w:before="0" w:after="0"/>
        <w:ind w:left="720" w:hanging="360"/>
        <w:jc w:val="both"/>
      </w:pPr>
      <w:r>
        <w:rPr>
          <w:rFonts w:ascii="Arial" w:hAnsi="Arial"/>
          <w:b w:val="0"/>
          <w:sz w:val="22"/>
        </w:rPr>
        <w:t>Managed inspection from QAP approval, welding qualification and material identification through fit-up, welding, NDT, trials, final inspection and dispatch.</w:t>
      </w:r>
    </w:p>
    <w:p>
      <w:pPr>
        <w:pStyle w:val="ListBullet"/>
        <w:spacing w:before="0" w:after="0"/>
        <w:ind w:left="720" w:hanging="360"/>
        <w:jc w:val="both"/>
      </w:pPr>
      <w:r>
        <w:rPr>
          <w:rFonts w:ascii="Arial" w:hAnsi="Arial"/>
          <w:b w:val="0"/>
          <w:sz w:val="22"/>
        </w:rPr>
        <w:t>Maintained inspection documentation and submitted inspection visit reports to clients without delay.</w:t>
      </w:r>
    </w:p>
    <w:p>
      <w:pPr>
        <w:pStyle w:val="ListBullet"/>
        <w:spacing w:before="0" w:after="0"/>
        <w:ind w:left="720" w:hanging="360"/>
        <w:jc w:val="both"/>
      </w:pPr>
      <w:r>
        <w:rPr>
          <w:rFonts w:ascii="Arial" w:hAnsi="Arial"/>
          <w:b w:val="0"/>
          <w:sz w:val="22"/>
        </w:rPr>
        <w:t>Issued release notes after satisfactory compliance with project/QAP requirements.</w:t>
      </w:r>
    </w:p>
    <w:p>
      <w:pPr>
        <w:spacing w:before="0" w:after="0"/>
      </w:pPr>
    </w:p>
    <w:p>
      <w:pPr>
        <w:spacing w:before="0" w:after="0"/>
        <w:jc w:val="left"/>
      </w:pPr>
      <w:r>
        <w:rPr>
          <w:rFonts w:ascii="Arial" w:hAnsi="Arial"/>
          <w:b/>
          <w:sz w:val="22"/>
        </w:rPr>
        <w:t>JAN 2012 – FEB 2014</w:t>
      </w:r>
    </w:p>
    <w:p>
      <w:pPr>
        <w:spacing w:before="0" w:after="0"/>
        <w:jc w:val="left"/>
      </w:pPr>
      <w:r>
        <w:rPr>
          <w:rFonts w:ascii="Arial" w:hAnsi="Arial"/>
          <w:b/>
          <w:sz w:val="22"/>
        </w:rPr>
        <w:t>TATA MOTORS LTD.</w:t>
      </w:r>
    </w:p>
    <w:p>
      <w:pPr>
        <w:spacing w:before="0" w:after="0"/>
        <w:jc w:val="left"/>
      </w:pPr>
      <w:r>
        <w:rPr>
          <w:rFonts w:ascii="Arial" w:hAnsi="Arial"/>
          <w:b/>
          <w:sz w:val="22"/>
        </w:rPr>
        <w:t>SENIOR ASSOCIATE – QUALITY</w:t>
      </w:r>
    </w:p>
    <w:p>
      <w:pPr>
        <w:pStyle w:val="ListBullet"/>
        <w:spacing w:before="0" w:after="0"/>
        <w:ind w:left="720" w:hanging="360"/>
        <w:jc w:val="both"/>
      </w:pPr>
      <w:r>
        <w:rPr>
          <w:rFonts w:ascii="Arial" w:hAnsi="Arial"/>
          <w:b w:val="0"/>
          <w:sz w:val="22"/>
        </w:rPr>
        <w:t>Controlled line defects and customer complaints after PDI gate.</w:t>
      </w:r>
    </w:p>
    <w:p>
      <w:pPr>
        <w:pStyle w:val="ListBullet"/>
        <w:spacing w:before="0" w:after="0"/>
        <w:ind w:left="720" w:hanging="360"/>
        <w:jc w:val="both"/>
      </w:pPr>
      <w:r>
        <w:rPr>
          <w:rFonts w:ascii="Arial" w:hAnsi="Arial"/>
          <w:b w:val="0"/>
          <w:sz w:val="22"/>
        </w:rPr>
        <w:t>Performed in-process and final inspection audits of HCV and LCV chassis assembly.</w:t>
      </w:r>
    </w:p>
    <w:p>
      <w:pPr>
        <w:pStyle w:val="ListBullet"/>
        <w:spacing w:before="0" w:after="0"/>
        <w:ind w:left="720" w:hanging="360"/>
        <w:jc w:val="both"/>
      </w:pPr>
      <w:r>
        <w:rPr>
          <w:rFonts w:ascii="Arial" w:hAnsi="Arial"/>
          <w:b w:val="0"/>
          <w:sz w:val="22"/>
        </w:rPr>
        <w:t>Handled line and PDI inspection teams.</w:t>
      </w:r>
    </w:p>
    <w:p>
      <w:pPr>
        <w:pStyle w:val="ListBullet"/>
        <w:spacing w:before="0" w:after="0"/>
        <w:ind w:left="720" w:hanging="360"/>
        <w:jc w:val="both"/>
      </w:pPr>
      <w:r>
        <w:rPr>
          <w:rFonts w:ascii="Arial" w:hAnsi="Arial"/>
          <w:b w:val="0"/>
          <w:sz w:val="22"/>
        </w:rPr>
        <w:t>Conducted daily quality meetings and prepared dynamic inspection checklists.</w:t>
      </w:r>
    </w:p>
    <w:p>
      <w:pPr>
        <w:pStyle w:val="ListBullet"/>
        <w:spacing w:before="0" w:after="0"/>
        <w:ind w:left="720" w:hanging="360"/>
        <w:jc w:val="both"/>
      </w:pPr>
      <w:r>
        <w:rPr>
          <w:rFonts w:ascii="Arial" w:hAnsi="Arial"/>
          <w:b w:val="0"/>
          <w:sz w:val="22"/>
        </w:rPr>
        <w:t>Performed WCQ process audits including Layered Audit, Alarm Escalation, DRR and DRL.</w:t>
      </w:r>
    </w:p>
    <w:p>
      <w:pPr>
        <w:pStyle w:val="ListBullet"/>
        <w:spacing w:before="0" w:after="0"/>
        <w:ind w:left="720" w:hanging="360"/>
        <w:jc w:val="both"/>
      </w:pPr>
      <w:r>
        <w:rPr>
          <w:rFonts w:ascii="Arial" w:hAnsi="Arial"/>
          <w:b w:val="0"/>
          <w:sz w:val="22"/>
        </w:rPr>
        <w:t>Responsible for Customer Acceptance Audit.</w:t>
      </w:r>
    </w:p>
    <w:p>
      <w:pPr>
        <w:spacing w:before="0" w:after="0"/>
      </w:pPr>
    </w:p>
    <w:p>
      <w:pPr>
        <w:spacing w:before="0" w:after="0"/>
        <w:jc w:val="left"/>
      </w:pPr>
      <w:r>
        <w:rPr>
          <w:rFonts w:ascii="Arial" w:hAnsi="Arial"/>
          <w:b/>
          <w:sz w:val="22"/>
        </w:rPr>
        <w:t>NOV 2009 – DEC 2011</w:t>
      </w:r>
    </w:p>
    <w:p>
      <w:pPr>
        <w:spacing w:before="0" w:after="0"/>
        <w:jc w:val="left"/>
      </w:pPr>
      <w:r>
        <w:rPr>
          <w:rFonts w:ascii="Arial" w:hAnsi="Arial"/>
          <w:b/>
          <w:sz w:val="22"/>
        </w:rPr>
        <w:t>ANUSHKA INDUSTRIES</w:t>
      </w:r>
    </w:p>
    <w:p>
      <w:pPr>
        <w:spacing w:before="0" w:after="0"/>
        <w:jc w:val="left"/>
      </w:pPr>
      <w:r>
        <w:rPr>
          <w:rFonts w:ascii="Arial" w:hAnsi="Arial"/>
          <w:b/>
          <w:sz w:val="22"/>
        </w:rPr>
        <w:t>SR. ENGINEER – SUPERVISION</w:t>
      </w:r>
    </w:p>
    <w:p>
      <w:pPr>
        <w:pStyle w:val="ListBullet"/>
        <w:spacing w:before="0" w:after="0"/>
        <w:ind w:left="720" w:hanging="360"/>
        <w:jc w:val="both"/>
      </w:pPr>
      <w:r>
        <w:rPr>
          <w:rFonts w:ascii="Arial" w:hAnsi="Arial"/>
          <w:b w:val="0"/>
          <w:sz w:val="22"/>
        </w:rPr>
        <w:t>Handled manpower and daily project execution planning.</w:t>
      </w:r>
    </w:p>
    <w:p>
      <w:pPr>
        <w:pStyle w:val="ListBullet"/>
        <w:spacing w:before="0" w:after="0"/>
        <w:ind w:left="720" w:hanging="360"/>
        <w:jc w:val="both"/>
      </w:pPr>
      <w:r>
        <w:rPr>
          <w:rFonts w:ascii="Arial" w:hAnsi="Arial"/>
          <w:b w:val="0"/>
          <w:sz w:val="22"/>
        </w:rPr>
        <w:t>Prepared customer-required documents.</w:t>
      </w:r>
    </w:p>
    <w:p>
      <w:pPr>
        <w:pStyle w:val="ListBullet"/>
        <w:spacing w:before="0" w:after="0"/>
        <w:ind w:left="720" w:hanging="360"/>
        <w:jc w:val="both"/>
      </w:pPr>
      <w:r>
        <w:rPr>
          <w:rFonts w:ascii="Arial" w:hAnsi="Arial"/>
          <w:b w:val="0"/>
          <w:sz w:val="22"/>
        </w:rPr>
        <w:t>Inspected and monitored raw materials and in-stage shop-floor activities.</w:t>
      </w:r>
    </w:p>
    <w:p>
      <w:pPr>
        <w:pStyle w:val="ListBullet"/>
        <w:spacing w:before="0" w:after="0"/>
        <w:ind w:left="720" w:hanging="360"/>
        <w:jc w:val="both"/>
      </w:pPr>
      <w:r>
        <w:rPr>
          <w:rFonts w:ascii="Arial" w:hAnsi="Arial"/>
          <w:b w:val="0"/>
          <w:sz w:val="22"/>
        </w:rPr>
        <w:t>Studied fabrication drawings and handled customer inspections.</w:t>
      </w:r>
    </w:p>
    <w:p>
      <w:pPr>
        <w:pStyle w:val="ListBullet"/>
        <w:spacing w:before="0" w:after="0"/>
        <w:ind w:left="720" w:hanging="360"/>
        <w:jc w:val="both"/>
      </w:pPr>
      <w:r>
        <w:rPr>
          <w:rFonts w:ascii="Arial" w:hAnsi="Arial"/>
          <w:b w:val="0"/>
          <w:sz w:val="22"/>
        </w:rPr>
        <w:t>Prepared daily reports for management.</w:t>
      </w:r>
    </w:p>
    <w:p>
      <w:pPr>
        <w:spacing w:before="0" w:after="0"/>
      </w:pPr>
    </w:p>
    <w:p>
      <w:pPr>
        <w:spacing w:before="0" w:after="0"/>
        <w:jc w:val="left"/>
      </w:pPr>
      <w:r>
        <w:rPr>
          <w:rFonts w:ascii="Arial" w:hAnsi="Arial"/>
          <w:b/>
          <w:sz w:val="22"/>
        </w:rPr>
        <w:t>JUN 2007 – OCT 2009</w:t>
      </w:r>
    </w:p>
    <w:p>
      <w:pPr>
        <w:spacing w:before="0" w:after="0"/>
        <w:jc w:val="left"/>
      </w:pPr>
      <w:r>
        <w:rPr>
          <w:rFonts w:ascii="Arial" w:hAnsi="Arial"/>
          <w:b/>
          <w:sz w:val="22"/>
        </w:rPr>
        <w:t>RADIANT HEAT EXCHANGER PVT. LTD.</w:t>
      </w:r>
    </w:p>
    <w:p>
      <w:pPr>
        <w:spacing w:before="0" w:after="0"/>
        <w:jc w:val="left"/>
      </w:pPr>
      <w:r>
        <w:rPr>
          <w:rFonts w:ascii="Arial" w:hAnsi="Arial"/>
          <w:b/>
          <w:sz w:val="22"/>
        </w:rPr>
        <w:t>QUALITY INSPECTION ENGINEER</w:t>
      </w:r>
    </w:p>
    <w:p>
      <w:pPr>
        <w:pStyle w:val="ListBullet"/>
        <w:spacing w:before="0" w:after="0"/>
        <w:ind w:left="720" w:hanging="360"/>
        <w:jc w:val="both"/>
      </w:pPr>
      <w:r>
        <w:rPr>
          <w:rFonts w:ascii="Arial" w:hAnsi="Arial"/>
          <w:b w:val="0"/>
          <w:sz w:val="22"/>
        </w:rPr>
        <w:t>Inspected and monitored shop-floor and vendor activities as per approved ITP for shell-and-tube heat exchangers.</w:t>
      </w:r>
    </w:p>
    <w:p>
      <w:pPr>
        <w:pStyle w:val="ListBullet"/>
        <w:spacing w:before="0" w:after="0"/>
        <w:ind w:left="720" w:hanging="360"/>
        <w:jc w:val="both"/>
      </w:pPr>
      <w:r>
        <w:rPr>
          <w:rFonts w:ascii="Arial" w:hAnsi="Arial"/>
          <w:b w:val="0"/>
          <w:sz w:val="22"/>
        </w:rPr>
        <w:t>Developed experience with heat exchangers used in oil &amp; gas projects and marine applications as per ASME/TEMA requirements.</w:t>
      </w:r>
    </w:p>
    <w:p>
      <w:pPr>
        <w:pStyle w:val="ListBullet"/>
        <w:spacing w:before="0" w:after="0"/>
        <w:ind w:left="720" w:hanging="360"/>
        <w:jc w:val="both"/>
      </w:pPr>
      <w:r>
        <w:rPr>
          <w:rFonts w:ascii="Arial" w:hAnsi="Arial"/>
          <w:b w:val="0"/>
          <w:sz w:val="22"/>
        </w:rPr>
        <w:t>Prepared quality plans for heat exchangers and submitted them for client approval.</w:t>
      </w:r>
    </w:p>
    <w:p>
      <w:pPr>
        <w:pStyle w:val="ListBullet"/>
        <w:spacing w:before="0" w:after="0"/>
        <w:ind w:left="720" w:hanging="360"/>
        <w:jc w:val="both"/>
      </w:pPr>
      <w:r>
        <w:rPr>
          <w:rFonts w:ascii="Arial" w:hAnsi="Arial"/>
          <w:b w:val="0"/>
          <w:sz w:val="22"/>
        </w:rPr>
        <w:t>Monitored welder qualification, prepared NDT/weld maps and plans, and compiled final MRB documentation.</w:t>
      </w:r>
    </w:p>
    <w:p>
      <w:pPr>
        <w:pStyle w:val="ListBullet"/>
        <w:spacing w:before="0" w:after="0"/>
        <w:ind w:left="720" w:hanging="360"/>
        <w:jc w:val="both"/>
      </w:pPr>
      <w:r>
        <w:rPr>
          <w:rFonts w:ascii="Arial" w:hAnsi="Arial"/>
          <w:b w:val="0"/>
          <w:sz w:val="22"/>
        </w:rPr>
        <w:t>Handled third-party inspectors including Lloyds, BVIS, Quest, TUV and IRS.</w:t>
      </w:r>
    </w:p>
    <w:p>
      <w:pPr>
        <w:pStyle w:val="ListBullet"/>
        <w:spacing w:before="0" w:after="0"/>
        <w:ind w:left="720" w:hanging="360"/>
        <w:jc w:val="both"/>
      </w:pPr>
      <w:r>
        <w:rPr>
          <w:rFonts w:ascii="Arial" w:hAnsi="Arial"/>
          <w:b w:val="0"/>
          <w:sz w:val="22"/>
        </w:rPr>
        <w:t>Controlled calibration of welding machines and measuring instruments.</w:t>
      </w:r>
    </w:p>
    <w:p>
      <w:pPr>
        <w:pStyle w:val="ListBullet"/>
        <w:spacing w:before="0" w:after="0"/>
        <w:ind w:left="720" w:hanging="360"/>
        <w:jc w:val="both"/>
      </w:pPr>
      <w:r>
        <w:rPr>
          <w:rFonts w:ascii="Arial" w:hAnsi="Arial"/>
          <w:b w:val="0"/>
          <w:sz w:val="22"/>
        </w:rPr>
        <w:t>Worked closely with Atlas Copco, Alfa Laval, Forbes Marshall, Voith Turbo, Air Liquide and Burckhardt Compression.</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3402"/>
        <w:gridCol w:w="3402"/>
        <w:gridCol w:w="3402"/>
      </w:tblGrid>
      <w:tr>
        <w:tc>
          <w:tcPr>
            <w:tcW w:type="dxa" w:w="3402"/>
          </w:tcPr>
          <w:p>
            <w:pPr>
              <w:spacing w:before="0" w:after="0"/>
              <w:jc w:val="left"/>
            </w:pPr>
            <w:r>
              <w:rPr>
                <w:rFonts w:ascii="Arial" w:hAnsi="Arial"/>
                <w:b/>
                <w:sz w:val="22"/>
              </w:rPr>
              <w:t>Client / Supplier</w:t>
            </w:r>
          </w:p>
        </w:tc>
        <w:tc>
          <w:tcPr>
            <w:tcW w:type="dxa" w:w="3402"/>
          </w:tcPr>
          <w:p>
            <w:pPr>
              <w:spacing w:before="0" w:after="0"/>
              <w:jc w:val="left"/>
            </w:pPr>
            <w:r>
              <w:rPr>
                <w:rFonts w:ascii="Arial" w:hAnsi="Arial"/>
                <w:b/>
                <w:sz w:val="22"/>
              </w:rPr>
              <w:t>Equipment / Valve Type</w:t>
            </w:r>
          </w:p>
        </w:tc>
        <w:tc>
          <w:tcPr>
            <w:tcW w:type="dxa" w:w="3402"/>
          </w:tcPr>
          <w:p>
            <w:pPr>
              <w:spacing w:before="0" w:after="0"/>
              <w:jc w:val="left"/>
            </w:pPr>
            <w:r>
              <w:rPr>
                <w:rFonts w:ascii="Arial" w:hAnsi="Arial"/>
                <w:b/>
                <w:sz w:val="22"/>
              </w:rPr>
              <w:t>Typical Inspection Activities</w:t>
            </w:r>
          </w:p>
        </w:tc>
      </w:tr>
      <w:tr>
        <w:tc>
          <w:tcPr>
            <w:tcW w:type="dxa" w:w="3402"/>
          </w:tcPr>
          <w:p>
            <w:pPr>
              <w:spacing w:before="0" w:after="0"/>
              <w:jc w:val="left"/>
            </w:pPr>
            <w:r>
              <w:rPr>
                <w:rFonts w:ascii="Arial" w:hAnsi="Arial"/>
                <w:b w:val="0"/>
                <w:sz w:val="22"/>
              </w:rPr>
              <w:t>Flowserve India Controls Ltd.</w:t>
            </w:r>
          </w:p>
        </w:tc>
        <w:tc>
          <w:tcPr>
            <w:tcW w:type="dxa" w:w="3402"/>
          </w:tcPr>
          <w:p>
            <w:pPr>
              <w:spacing w:before="0" w:after="0"/>
              <w:jc w:val="left"/>
            </w:pPr>
            <w:r>
              <w:rPr>
                <w:rFonts w:ascii="Arial" w:hAnsi="Arial"/>
                <w:b w:val="0"/>
                <w:sz w:val="22"/>
              </w:rPr>
              <w:t>Control Valves – Globe, Angle and Rotary</w:t>
            </w:r>
          </w:p>
        </w:tc>
        <w:tc>
          <w:tcPr>
            <w:tcW w:type="dxa" w:w="3402"/>
          </w:tcPr>
          <w:p>
            <w:pPr>
              <w:spacing w:before="0" w:after="0"/>
              <w:jc w:val="left"/>
            </w:pPr>
            <w:r>
              <w:rPr>
                <w:rFonts w:ascii="Arial" w:hAnsi="Arial"/>
                <w:b w:val="0"/>
                <w:sz w:val="22"/>
              </w:rPr>
              <w:t>Material identification, dimensional inspection, pressure test, seat leakage test, actuator inspection, stroking/functional test, accessories/positioner verification and final documentation.</w:t>
            </w:r>
          </w:p>
        </w:tc>
      </w:tr>
      <w:tr>
        <w:tc>
          <w:tcPr>
            <w:tcW w:type="dxa" w:w="3402"/>
          </w:tcPr>
          <w:p>
            <w:pPr>
              <w:spacing w:before="0" w:after="0"/>
              <w:jc w:val="left"/>
            </w:pPr>
            <w:r>
              <w:rPr>
                <w:rFonts w:ascii="Arial" w:hAnsi="Arial"/>
                <w:b w:val="0"/>
                <w:sz w:val="22"/>
              </w:rPr>
              <w:t>Enpro Industries Pvt. Ltd.</w:t>
            </w:r>
          </w:p>
        </w:tc>
        <w:tc>
          <w:tcPr>
            <w:tcW w:type="dxa" w:w="3402"/>
          </w:tcPr>
          <w:p>
            <w:pPr>
              <w:spacing w:before="0" w:after="0"/>
              <w:jc w:val="left"/>
            </w:pPr>
            <w:r>
              <w:rPr>
                <w:rFonts w:ascii="Arial" w:hAnsi="Arial"/>
                <w:b w:val="0"/>
                <w:sz w:val="22"/>
              </w:rPr>
              <w:t>Lube Oil Consoles / Lube Oil Systems</w:t>
            </w:r>
          </w:p>
        </w:tc>
        <w:tc>
          <w:tcPr>
            <w:tcW w:type="dxa" w:w="3402"/>
          </w:tcPr>
          <w:p>
            <w:pPr>
              <w:spacing w:before="0" w:after="0"/>
              <w:jc w:val="left"/>
            </w:pPr>
            <w:r>
              <w:rPr>
                <w:rFonts w:ascii="Arial" w:hAnsi="Arial"/>
                <w:b w:val="0"/>
                <w:sz w:val="22"/>
              </w:rPr>
              <w:t>Raw material verification, fabrication/welding inspection, dimensional inspection, piping inspection, pressure/leak testing, flushing/cleanliness verification, functional checks and document review.</w:t>
            </w:r>
          </w:p>
        </w:tc>
      </w:tr>
      <w:tr>
        <w:tc>
          <w:tcPr>
            <w:tcW w:type="dxa" w:w="3402"/>
          </w:tcPr>
          <w:p>
            <w:pPr>
              <w:spacing w:before="0" w:after="0"/>
              <w:jc w:val="left"/>
            </w:pPr>
            <w:r>
              <w:rPr>
                <w:rFonts w:ascii="Arial" w:hAnsi="Arial"/>
                <w:b w:val="0"/>
                <w:sz w:val="22"/>
              </w:rPr>
              <w:t>Enpro Industries Pvt. Ltd.</w:t>
            </w:r>
          </w:p>
        </w:tc>
        <w:tc>
          <w:tcPr>
            <w:tcW w:type="dxa" w:w="3402"/>
          </w:tcPr>
          <w:p>
            <w:pPr>
              <w:spacing w:before="0" w:after="0"/>
              <w:jc w:val="left"/>
            </w:pPr>
            <w:r>
              <w:rPr>
                <w:rFonts w:ascii="Arial" w:hAnsi="Arial"/>
                <w:b w:val="0"/>
                <w:sz w:val="22"/>
              </w:rPr>
              <w:t>Compressor Packages / Compressor Base Frames</w:t>
            </w:r>
          </w:p>
        </w:tc>
        <w:tc>
          <w:tcPr>
            <w:tcW w:type="dxa" w:w="3402"/>
          </w:tcPr>
          <w:p>
            <w:pPr>
              <w:spacing w:before="0" w:after="0"/>
              <w:jc w:val="left"/>
            </w:pPr>
            <w:r>
              <w:rPr>
                <w:rFonts w:ascii="Arial" w:hAnsi="Arial"/>
                <w:b w:val="0"/>
                <w:sz w:val="22"/>
              </w:rPr>
              <w:t>Material verification, fabrication, welding/NDT review, dimensional inspection, alignment/interface checks, piping inspection, coating/painting and final inspection.</w:t>
            </w:r>
          </w:p>
        </w:tc>
      </w:tr>
      <w:tr>
        <w:tc>
          <w:tcPr>
            <w:tcW w:type="dxa" w:w="3402"/>
          </w:tcPr>
          <w:p>
            <w:pPr>
              <w:spacing w:before="0" w:after="0"/>
              <w:jc w:val="left"/>
            </w:pPr>
            <w:r>
              <w:rPr>
                <w:rFonts w:ascii="Arial" w:hAnsi="Arial"/>
                <w:b w:val="0"/>
                <w:sz w:val="22"/>
              </w:rPr>
              <w:t>Atlas Copco (India) Ltd.</w:t>
            </w:r>
          </w:p>
        </w:tc>
        <w:tc>
          <w:tcPr>
            <w:tcW w:type="dxa" w:w="3402"/>
          </w:tcPr>
          <w:p>
            <w:pPr>
              <w:spacing w:before="0" w:after="0"/>
              <w:jc w:val="left"/>
            </w:pPr>
            <w:r>
              <w:rPr>
                <w:rFonts w:ascii="Arial" w:hAnsi="Arial"/>
                <w:b w:val="0"/>
                <w:sz w:val="22"/>
              </w:rPr>
              <w:t>Compressor Equipment / Base Frames / Process Equipment</w:t>
            </w:r>
          </w:p>
        </w:tc>
        <w:tc>
          <w:tcPr>
            <w:tcW w:type="dxa" w:w="3402"/>
          </w:tcPr>
          <w:p>
            <w:pPr>
              <w:spacing w:before="0" w:after="0"/>
              <w:jc w:val="left"/>
            </w:pPr>
            <w:r>
              <w:rPr>
                <w:rFonts w:ascii="Arial" w:hAnsi="Arial"/>
                <w:b w:val="0"/>
                <w:sz w:val="22"/>
              </w:rPr>
              <w:t>Stage-wise material, fabrication, dimensional, welding/NDT, assembly/interface and final inspection as per approved quality requirements.</w:t>
            </w:r>
          </w:p>
        </w:tc>
      </w:tr>
      <w:tr>
        <w:tc>
          <w:tcPr>
            <w:tcW w:type="dxa" w:w="3402"/>
          </w:tcPr>
          <w:p>
            <w:pPr>
              <w:spacing w:before="0" w:after="0"/>
              <w:jc w:val="left"/>
            </w:pPr>
            <w:r>
              <w:rPr>
                <w:rFonts w:ascii="Arial" w:hAnsi="Arial"/>
                <w:b w:val="0"/>
                <w:sz w:val="22"/>
              </w:rPr>
              <w:t>Burckhardt Compression (India) Pvt. Ltd.</w:t>
            </w:r>
          </w:p>
        </w:tc>
        <w:tc>
          <w:tcPr>
            <w:tcW w:type="dxa" w:w="3402"/>
          </w:tcPr>
          <w:p>
            <w:pPr>
              <w:spacing w:before="0" w:after="0"/>
              <w:jc w:val="left"/>
            </w:pPr>
            <w:r>
              <w:rPr>
                <w:rFonts w:ascii="Arial" w:hAnsi="Arial"/>
                <w:b w:val="0"/>
                <w:sz w:val="22"/>
              </w:rPr>
              <w:t>Compressor Equipment / Skids / Fabricated Components</w:t>
            </w:r>
          </w:p>
        </w:tc>
        <w:tc>
          <w:tcPr>
            <w:tcW w:type="dxa" w:w="3402"/>
          </w:tcPr>
          <w:p>
            <w:pPr>
              <w:spacing w:before="0" w:after="0"/>
              <w:jc w:val="left"/>
            </w:pPr>
            <w:r>
              <w:rPr>
                <w:rFonts w:ascii="Arial" w:hAnsi="Arial"/>
                <w:b w:val="0"/>
                <w:sz w:val="22"/>
              </w:rPr>
              <w:t>Material traceability, fabrication, welding/NDT, dimensional checks, assembly/interface inspection and final documentation.</w:t>
            </w:r>
          </w:p>
        </w:tc>
      </w:tr>
      <w:tr>
        <w:tc>
          <w:tcPr>
            <w:tcW w:type="dxa" w:w="3402"/>
          </w:tcPr>
          <w:p>
            <w:pPr>
              <w:spacing w:before="0" w:after="0"/>
              <w:jc w:val="left"/>
            </w:pPr>
            <w:r>
              <w:rPr>
                <w:rFonts w:ascii="Arial" w:hAnsi="Arial"/>
                <w:b w:val="0"/>
                <w:sz w:val="22"/>
              </w:rPr>
              <w:t>PJ Valves, Pune</w:t>
            </w:r>
          </w:p>
        </w:tc>
        <w:tc>
          <w:tcPr>
            <w:tcW w:type="dxa" w:w="3402"/>
          </w:tcPr>
          <w:p>
            <w:pPr>
              <w:spacing w:before="0" w:after="0"/>
              <w:jc w:val="left"/>
            </w:pPr>
            <w:r>
              <w:rPr>
                <w:rFonts w:ascii="Arial" w:hAnsi="Arial"/>
                <w:b w:val="0"/>
                <w:sz w:val="22"/>
              </w:rPr>
              <w:t>Ball Valves, Trunnion Mounted Ball Valves, Floating Ball Valves</w:t>
            </w:r>
          </w:p>
        </w:tc>
        <w:tc>
          <w:tcPr>
            <w:tcW w:type="dxa" w:w="3402"/>
          </w:tcPr>
          <w:p>
            <w:pPr>
              <w:spacing w:before="0" w:after="0"/>
              <w:jc w:val="left"/>
            </w:pPr>
            <w:r>
              <w:rPr>
                <w:rFonts w:ascii="Arial" w:hAnsi="Arial"/>
                <w:b w:val="0"/>
                <w:sz w:val="22"/>
              </w:rPr>
              <w:t>Material &amp; traceability, visual/dimensional inspection, pressure testing, seat leakage testing, functional/operational checks and final documentation.</w:t>
            </w:r>
          </w:p>
        </w:tc>
      </w:tr>
      <w:tr>
        <w:tc>
          <w:tcPr>
            <w:tcW w:type="dxa" w:w="3402"/>
          </w:tcPr>
          <w:p>
            <w:pPr>
              <w:spacing w:before="0" w:after="0"/>
              <w:jc w:val="left"/>
            </w:pPr>
            <w:r>
              <w:rPr>
                <w:rFonts w:ascii="Arial" w:hAnsi="Arial"/>
                <w:b w:val="0"/>
                <w:sz w:val="22"/>
              </w:rPr>
              <w:t>PJ Valves, Pune</w:t>
            </w:r>
          </w:p>
        </w:tc>
        <w:tc>
          <w:tcPr>
            <w:tcW w:type="dxa" w:w="3402"/>
          </w:tcPr>
          <w:p>
            <w:pPr>
              <w:spacing w:before="0" w:after="0"/>
              <w:jc w:val="left"/>
            </w:pPr>
            <w:r>
              <w:rPr>
                <w:rFonts w:ascii="Arial" w:hAnsi="Arial"/>
                <w:b w:val="0"/>
                <w:sz w:val="22"/>
              </w:rPr>
              <w:t>Butterfly Valves, DBB Valves</w:t>
            </w:r>
          </w:p>
        </w:tc>
        <w:tc>
          <w:tcPr>
            <w:tcW w:type="dxa" w:w="3402"/>
          </w:tcPr>
          <w:p>
            <w:pPr>
              <w:spacing w:before="0" w:after="0"/>
              <w:jc w:val="left"/>
            </w:pPr>
            <w:r>
              <w:rPr>
                <w:rFonts w:ascii="Arial" w:hAnsi="Arial"/>
                <w:b w:val="0"/>
                <w:sz w:val="22"/>
              </w:rPr>
              <w:t>Material verification, dimensional inspection, body/seat inspection, hydrostatic testing, leakage testing, operation and final inspection.</w:t>
            </w:r>
          </w:p>
        </w:tc>
      </w:tr>
      <w:tr>
        <w:tc>
          <w:tcPr>
            <w:tcW w:type="dxa" w:w="3402"/>
          </w:tcPr>
          <w:p>
            <w:pPr>
              <w:spacing w:before="0" w:after="0"/>
              <w:jc w:val="left"/>
            </w:pPr>
            <w:r>
              <w:rPr>
                <w:rFonts w:ascii="Arial" w:hAnsi="Arial"/>
                <w:b w:val="0"/>
                <w:sz w:val="22"/>
              </w:rPr>
              <w:t>Emerson Process Management India Pvt. Ltd.</w:t>
            </w:r>
          </w:p>
        </w:tc>
        <w:tc>
          <w:tcPr>
            <w:tcW w:type="dxa" w:w="3402"/>
          </w:tcPr>
          <w:p>
            <w:pPr>
              <w:spacing w:before="0" w:after="0"/>
              <w:jc w:val="left"/>
            </w:pPr>
            <w:r>
              <w:rPr>
                <w:rFonts w:ascii="Arial" w:hAnsi="Arial"/>
                <w:b w:val="0"/>
                <w:sz w:val="22"/>
              </w:rPr>
              <w:t>Process Equipment / Skids / Valves &amp; Related Components</w:t>
            </w:r>
          </w:p>
        </w:tc>
        <w:tc>
          <w:tcPr>
            <w:tcW w:type="dxa" w:w="3402"/>
          </w:tcPr>
          <w:p>
            <w:pPr>
              <w:spacing w:before="0" w:after="0"/>
              <w:jc w:val="left"/>
            </w:pPr>
            <w:r>
              <w:rPr>
                <w:rFonts w:ascii="Arial" w:hAnsi="Arial"/>
                <w:b w:val="0"/>
                <w:sz w:val="22"/>
              </w:rPr>
              <w:t>Material/document review, dimensional inspection, fabrication, pressure/leak testing, functional checks and final inspection.</w:t>
            </w:r>
          </w:p>
        </w:tc>
      </w:tr>
      <w:tr>
        <w:tc>
          <w:tcPr>
            <w:tcW w:type="dxa" w:w="3402"/>
          </w:tcPr>
          <w:p>
            <w:pPr>
              <w:spacing w:before="0" w:after="0"/>
              <w:jc w:val="left"/>
            </w:pPr>
            <w:r>
              <w:rPr>
                <w:rFonts w:ascii="Arial" w:hAnsi="Arial"/>
                <w:b w:val="0"/>
                <w:sz w:val="22"/>
              </w:rPr>
              <w:t>Forbes Marshall</w:t>
            </w:r>
          </w:p>
        </w:tc>
        <w:tc>
          <w:tcPr>
            <w:tcW w:type="dxa" w:w="3402"/>
          </w:tcPr>
          <w:p>
            <w:pPr>
              <w:spacing w:before="0" w:after="0"/>
              <w:jc w:val="left"/>
            </w:pPr>
            <w:r>
              <w:rPr>
                <w:rFonts w:ascii="Arial" w:hAnsi="Arial"/>
                <w:b w:val="0"/>
                <w:sz w:val="22"/>
              </w:rPr>
              <w:t>Process Equipment / Valves / Fabricated Assemblies</w:t>
            </w:r>
          </w:p>
        </w:tc>
        <w:tc>
          <w:tcPr>
            <w:tcW w:type="dxa" w:w="3402"/>
          </w:tcPr>
          <w:p>
            <w:pPr>
              <w:spacing w:before="0" w:after="0"/>
              <w:jc w:val="left"/>
            </w:pPr>
            <w:r>
              <w:rPr>
                <w:rFonts w:ascii="Arial" w:hAnsi="Arial"/>
                <w:b w:val="0"/>
                <w:sz w:val="22"/>
              </w:rPr>
              <w:t>Material verification, fabrication/welding inspection, dimensional checks, testing, documentation and final release.</w:t>
            </w:r>
          </w:p>
        </w:tc>
      </w:tr>
      <w:tr>
        <w:tc>
          <w:tcPr>
            <w:tcW w:type="dxa" w:w="3402"/>
          </w:tcPr>
          <w:p>
            <w:pPr>
              <w:spacing w:before="0" w:after="0"/>
              <w:jc w:val="left"/>
            </w:pPr>
            <w:r>
              <w:rPr>
                <w:rFonts w:ascii="Arial" w:hAnsi="Arial"/>
                <w:b w:val="0"/>
                <w:sz w:val="22"/>
              </w:rPr>
              <w:t>Alfa Laval</w:t>
            </w:r>
          </w:p>
        </w:tc>
        <w:tc>
          <w:tcPr>
            <w:tcW w:type="dxa" w:w="3402"/>
          </w:tcPr>
          <w:p>
            <w:pPr>
              <w:spacing w:before="0" w:after="0"/>
              <w:jc w:val="left"/>
            </w:pPr>
            <w:r>
              <w:rPr>
                <w:rFonts w:ascii="Arial" w:hAnsi="Arial"/>
                <w:b w:val="0"/>
                <w:sz w:val="22"/>
              </w:rPr>
              <w:t>Heat Exchangers / Process Equipment</w:t>
            </w:r>
          </w:p>
        </w:tc>
        <w:tc>
          <w:tcPr>
            <w:tcW w:type="dxa" w:w="3402"/>
          </w:tcPr>
          <w:p>
            <w:pPr>
              <w:spacing w:before="0" w:after="0"/>
              <w:jc w:val="left"/>
            </w:pPr>
            <w:r>
              <w:rPr>
                <w:rFonts w:ascii="Arial" w:hAnsi="Arial"/>
                <w:b w:val="0"/>
                <w:sz w:val="22"/>
              </w:rPr>
              <w:t>Material identification, fabrication, welding/NDT, dimensional inspection, pressure testing and final inspection.</w:t>
            </w:r>
          </w:p>
        </w:tc>
      </w:tr>
      <w:tr>
        <w:tc>
          <w:tcPr>
            <w:tcW w:type="dxa" w:w="3402"/>
          </w:tcPr>
          <w:p>
            <w:pPr>
              <w:spacing w:before="0" w:after="0"/>
              <w:jc w:val="left"/>
            </w:pPr>
            <w:r>
              <w:rPr>
                <w:rFonts w:ascii="Arial" w:hAnsi="Arial"/>
                <w:b w:val="0"/>
                <w:sz w:val="22"/>
              </w:rPr>
              <w:t>Thermax Limited</w:t>
            </w:r>
          </w:p>
        </w:tc>
        <w:tc>
          <w:tcPr>
            <w:tcW w:type="dxa" w:w="3402"/>
          </w:tcPr>
          <w:p>
            <w:pPr>
              <w:spacing w:before="0" w:after="0"/>
              <w:jc w:val="left"/>
            </w:pPr>
            <w:r>
              <w:rPr>
                <w:rFonts w:ascii="Arial" w:hAnsi="Arial"/>
                <w:b w:val="0"/>
                <w:sz w:val="22"/>
              </w:rPr>
              <w:t>Process Equipment / Pressure Equipment</w:t>
            </w:r>
          </w:p>
        </w:tc>
        <w:tc>
          <w:tcPr>
            <w:tcW w:type="dxa" w:w="3402"/>
          </w:tcPr>
          <w:p>
            <w:pPr>
              <w:spacing w:before="0" w:after="0"/>
              <w:jc w:val="left"/>
            </w:pPr>
            <w:r>
              <w:rPr>
                <w:rFonts w:ascii="Arial" w:hAnsi="Arial"/>
                <w:b w:val="0"/>
                <w:sz w:val="22"/>
              </w:rPr>
              <w:t>Material, fabrication, welding/NDT, dimensional inspection, testing and final documentation.</w:t>
            </w:r>
          </w:p>
        </w:tc>
      </w:tr>
      <w:tr>
        <w:tc>
          <w:tcPr>
            <w:tcW w:type="dxa" w:w="3402"/>
          </w:tcPr>
          <w:p>
            <w:pPr>
              <w:spacing w:before="0" w:after="0"/>
              <w:jc w:val="left"/>
            </w:pPr>
            <w:r>
              <w:rPr>
                <w:rFonts w:ascii="Arial" w:hAnsi="Arial"/>
                <w:b w:val="0"/>
                <w:sz w:val="22"/>
              </w:rPr>
              <w:t>Air Liquide</w:t>
            </w:r>
          </w:p>
        </w:tc>
        <w:tc>
          <w:tcPr>
            <w:tcW w:type="dxa" w:w="3402"/>
          </w:tcPr>
          <w:p>
            <w:pPr>
              <w:spacing w:before="0" w:after="0"/>
              <w:jc w:val="left"/>
            </w:pPr>
            <w:r>
              <w:rPr>
                <w:rFonts w:ascii="Arial" w:hAnsi="Arial"/>
                <w:b w:val="0"/>
                <w:sz w:val="22"/>
              </w:rPr>
              <w:t>Process Equipment / Piping / Gas-Related Equipment</w:t>
            </w:r>
          </w:p>
        </w:tc>
        <w:tc>
          <w:tcPr>
            <w:tcW w:type="dxa" w:w="3402"/>
          </w:tcPr>
          <w:p>
            <w:pPr>
              <w:spacing w:before="0" w:after="0"/>
              <w:jc w:val="left"/>
            </w:pPr>
            <w:r>
              <w:rPr>
                <w:rFonts w:ascii="Arial" w:hAnsi="Arial"/>
                <w:b w:val="0"/>
                <w:sz w:val="22"/>
              </w:rPr>
              <w:t>Stage inspection, material traceability, fabrication, welding/NDT, dimensional checks, testing and final documentation.</w:t>
            </w:r>
          </w:p>
        </w:tc>
      </w:tr>
      <w:tr>
        <w:tc>
          <w:tcPr>
            <w:tcW w:type="dxa" w:w="3402"/>
          </w:tcPr>
          <w:p>
            <w:pPr>
              <w:spacing w:before="0" w:after="0"/>
              <w:jc w:val="left"/>
            </w:pPr>
            <w:r>
              <w:rPr>
                <w:rFonts w:ascii="Arial" w:hAnsi="Arial"/>
                <w:b w:val="0"/>
                <w:sz w:val="22"/>
              </w:rPr>
              <w:t>John Bean Technologies</w:t>
            </w:r>
          </w:p>
        </w:tc>
        <w:tc>
          <w:tcPr>
            <w:tcW w:type="dxa" w:w="3402"/>
          </w:tcPr>
          <w:p>
            <w:pPr>
              <w:spacing w:before="0" w:after="0"/>
              <w:jc w:val="left"/>
            </w:pPr>
            <w:r>
              <w:rPr>
                <w:rFonts w:ascii="Arial" w:hAnsi="Arial"/>
                <w:b w:val="0"/>
                <w:sz w:val="22"/>
              </w:rPr>
              <w:t>Process / Industrial Equipment</w:t>
            </w:r>
          </w:p>
        </w:tc>
        <w:tc>
          <w:tcPr>
            <w:tcW w:type="dxa" w:w="3402"/>
          </w:tcPr>
          <w:p>
            <w:pPr>
              <w:spacing w:before="0" w:after="0"/>
              <w:jc w:val="left"/>
            </w:pPr>
            <w:r>
              <w:rPr>
                <w:rFonts w:ascii="Arial" w:hAnsi="Arial"/>
                <w:b w:val="0"/>
                <w:sz w:val="22"/>
              </w:rPr>
              <w:t>Inspection against drawings, specifications, QAP/ITP and client requirements, including final inspection and documentation.</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Marathi</w:t>
      </w:r>
    </w:p>
    <w:p>
      <w:pPr>
        <w:pStyle w:val="ListBullet"/>
        <w:spacing w:before="0" w:after="0"/>
        <w:ind w:left="720" w:hanging="360"/>
        <w:jc w:val="both"/>
      </w:pPr>
      <w:r>
        <w:rPr>
          <w:rFonts w:ascii="Arial" w:hAnsi="Arial"/>
          <w:b w:val="0"/>
          <w:sz w:val="22"/>
        </w:rPr>
        <w:t>Hindi</w:t>
      </w:r>
    </w:p>
    <w:p>
      <w:pPr>
        <w:pStyle w:val="ListBullet"/>
        <w:spacing w:before="0" w:after="0"/>
        <w:ind w:left="720" w:hanging="360"/>
        <w:jc w:val="both"/>
      </w:pPr>
      <w:r>
        <w:rPr>
          <w:rFonts w:ascii="Arial" w:hAnsi="Arial"/>
          <w:b w:val="0"/>
          <w:sz w:val="22"/>
        </w:rPr>
        <w:t>English</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Mechanical QA/QC</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Client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Supplier Inspection</w:t>
      </w:r>
    </w:p>
    <w:p>
      <w:pPr>
        <w:pStyle w:val="ListBullet"/>
        <w:spacing w:before="0" w:after="0"/>
        <w:ind w:left="720" w:hanging="360"/>
        <w:jc w:val="both"/>
      </w:pPr>
      <w:r>
        <w:rPr>
          <w:rFonts w:ascii="Arial" w:hAnsi="Arial"/>
          <w:b w:val="0"/>
          <w:sz w:val="22"/>
        </w:rPr>
        <w:t>Quality Assurance and Control Plans</w:t>
      </w:r>
    </w:p>
    <w:p>
      <w:pPr>
        <w:pStyle w:val="ListBullet"/>
        <w:spacing w:before="0" w:after="0"/>
        <w:ind w:left="720" w:hanging="360"/>
        <w:jc w:val="both"/>
      </w:pPr>
      <w:r>
        <w:rPr>
          <w:rFonts w:ascii="Arial" w:hAnsi="Arial"/>
          <w:b w:val="0"/>
          <w:sz w:val="22"/>
        </w:rPr>
        <w:t>QAP / ITP Review and Implementation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Review</w:t>
      </w:r>
    </w:p>
    <w:p>
      <w:pPr>
        <w:pStyle w:val="ListBullet"/>
        <w:spacing w:before="0" w:after="0"/>
        <w:ind w:left="720" w:hanging="360"/>
        <w:jc w:val="both"/>
      </w:pPr>
      <w:r>
        <w:rPr>
          <w:rFonts w:ascii="Arial" w:hAnsi="Arial"/>
          <w:b w:val="0"/>
          <w:sz w:val="22"/>
        </w:rPr>
        <w:t>Material Identification and Traceability</w:t>
      </w:r>
    </w:p>
    <w:p>
      <w:pPr>
        <w:pStyle w:val="ListBullet"/>
        <w:spacing w:before="0" w:after="0"/>
        <w:ind w:left="720" w:hanging="360"/>
        <w:jc w:val="both"/>
      </w:pPr>
      <w:r>
        <w:rPr>
          <w:rFonts w:ascii="Arial" w:hAnsi="Arial"/>
          <w:b w:val="0"/>
          <w:sz w:val="22"/>
        </w:rPr>
        <w:t>Dimensional and Visual Inspection</w:t>
      </w:r>
    </w:p>
    <w:p>
      <w:pPr>
        <w:pStyle w:val="ListBullet"/>
        <w:spacing w:before="0" w:after="0"/>
        <w:ind w:left="720" w:hanging="360"/>
        <w:jc w:val="both"/>
      </w:pPr>
      <w:r>
        <w:rPr>
          <w:rFonts w:ascii="Arial" w:hAnsi="Arial"/>
          <w:b w:val="0"/>
          <w:sz w:val="22"/>
        </w:rPr>
        <w:t>Pressure and Leakage Testing</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Calibration and Document Review</w:t>
      </w:r>
    </w:p>
    <w:p>
      <w:pPr>
        <w:pStyle w:val="ListBullet"/>
        <w:spacing w:before="0" w:after="0"/>
        <w:ind w:left="720" w:hanging="360"/>
        <w:jc w:val="both"/>
      </w:pPr>
      <w:r>
        <w:rPr>
          <w:rFonts w:ascii="Arial" w:hAnsi="Arial"/>
          <w:b w:val="0"/>
          <w:sz w:val="22"/>
        </w:rPr>
        <w:t>Final Inspection and Release Documentation</w:t>
      </w:r>
    </w:p>
    <w:p>
      <w:pPr>
        <w:pStyle w:val="ListBullet"/>
        <w:spacing w:before="0" w:after="0"/>
        <w:ind w:left="720" w:hanging="360"/>
        <w:jc w:val="both"/>
      </w:pPr>
      <w:r>
        <w:rPr>
          <w:rFonts w:ascii="Arial" w:hAnsi="Arial"/>
          <w:b w:val="0"/>
          <w:sz w:val="22"/>
        </w:rPr>
        <w:t>Quality Audit Coordination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Atmospheric tanks</w:t>
      </w:r>
    </w:p>
    <w:p>
      <w:pPr>
        <w:pStyle w:val="ListBullet"/>
        <w:spacing w:before="0" w:after="0"/>
        <w:ind w:left="720" w:hanging="360"/>
        <w:jc w:val="both"/>
      </w:pPr>
      <w:r>
        <w:rPr>
          <w:rFonts w:ascii="Arial" w:hAnsi="Arial"/>
          <w:b w:val="0"/>
          <w:sz w:val="22"/>
        </w:rPr>
        <w:t>Lube oil systems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Piping skids</w:t>
      </w:r>
    </w:p>
    <w:p>
      <w:pPr>
        <w:pStyle w:val="ListBullet"/>
        <w:spacing w:before="0" w:after="0"/>
        <w:ind w:left="720" w:hanging="360"/>
        <w:jc w:val="both"/>
      </w:pPr>
      <w:r>
        <w:rPr>
          <w:rFonts w:ascii="Arial" w:hAnsi="Arial"/>
          <w:b w:val="0"/>
          <w:sz w:val="22"/>
        </w:rPr>
        <w:t>Columns</w:t>
      </w:r>
    </w:p>
    <w:p>
      <w:pPr>
        <w:pStyle w:val="ListBullet"/>
        <w:spacing w:before="0" w:after="0"/>
        <w:ind w:left="720" w:hanging="360"/>
        <w:jc w:val="both"/>
      </w:pPr>
      <w:r>
        <w:rPr>
          <w:rFonts w:ascii="Arial" w:hAnsi="Arial"/>
          <w:b w:val="0"/>
          <w:sz w:val="22"/>
        </w:rPr>
        <w:t>Reactors</w:t>
      </w:r>
    </w:p>
    <w:p>
      <w:pPr>
        <w:pStyle w:val="ListBullet"/>
        <w:spacing w:before="0" w:after="0"/>
        <w:ind w:left="720" w:hanging="360"/>
        <w:jc w:val="both"/>
      </w:pPr>
      <w:r>
        <w:rPr>
          <w:rFonts w:ascii="Arial" w:hAnsi="Arial"/>
          <w:b w:val="0"/>
          <w:sz w:val="22"/>
        </w:rPr>
        <w:t>Boiler components</w:t>
      </w:r>
    </w:p>
    <w:p>
      <w:pPr>
        <w:pStyle w:val="ListBullet"/>
        <w:spacing w:before="0" w:after="0"/>
        <w:ind w:left="720" w:hanging="360"/>
        <w:jc w:val="both"/>
      </w:pPr>
      <w:r>
        <w:rPr>
          <w:rFonts w:ascii="Arial" w:hAnsi="Arial"/>
          <w:b w:val="0"/>
          <w:sz w:val="22"/>
        </w:rPr>
        <w:t>Compressor-related equipment</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Filters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Rubber-lined vessels</w:t>
      </w:r>
    </w:p>
    <w:p>
      <w:pPr>
        <w:pStyle w:val="ListBullet"/>
        <w:spacing w:before="0" w:after="0"/>
        <w:ind w:left="720" w:hanging="360"/>
        <w:jc w:val="both"/>
      </w:pPr>
      <w:r>
        <w:rPr>
          <w:rFonts w:ascii="Arial" w:hAnsi="Arial"/>
          <w:b w:val="0"/>
          <w:sz w:val="22"/>
        </w:rPr>
        <w:t>Bag filters</w:t>
      </w:r>
    </w:p>
    <w:p>
      <w:pPr>
        <w:pStyle w:val="ListBullet"/>
        <w:spacing w:before="0" w:after="0"/>
        <w:ind w:left="720" w:hanging="360"/>
        <w:jc w:val="both"/>
      </w:pPr>
      <w:r>
        <w:rPr>
          <w:rFonts w:ascii="Arial" w:hAnsi="Arial"/>
          <w:b w:val="0"/>
          <w:sz w:val="22"/>
        </w:rPr>
        <w:t>Dairy equipment</w:t>
      </w:r>
    </w:p>
    <w:p>
      <w:pPr>
        <w:pStyle w:val="ListBullet"/>
        <w:spacing w:before="0" w:after="0"/>
        <w:ind w:left="720" w:hanging="360"/>
        <w:jc w:val="both"/>
      </w:pPr>
      <w:r>
        <w:rPr>
          <w:rFonts w:ascii="Arial" w:hAnsi="Arial"/>
          <w:b w:val="0"/>
          <w:sz w:val="22"/>
        </w:rPr>
        <w:t>Conveyors</w:t>
      </w:r>
    </w:p>
    <w:p>
      <w:pPr>
        <w:pStyle w:val="ListBullet"/>
        <w:spacing w:before="0" w:after="0"/>
        <w:ind w:left="720" w:hanging="360"/>
        <w:jc w:val="both"/>
      </w:pPr>
      <w:r>
        <w:rPr>
          <w:rFonts w:ascii="Arial" w:hAnsi="Arial"/>
          <w:b w:val="0"/>
          <w:sz w:val="22"/>
        </w:rPr>
        <w:t>Frames</w:t>
      </w:r>
    </w:p>
    <w:p>
      <w:pPr>
        <w:pStyle w:val="ListBullet"/>
        <w:spacing w:before="0" w:after="0"/>
        <w:ind w:left="720" w:hanging="360"/>
        <w:jc w:val="both"/>
      </w:pPr>
      <w:r>
        <w:rPr>
          <w:rFonts w:ascii="Arial" w:hAnsi="Arial"/>
          <w:b w:val="0"/>
          <w:sz w:val="22"/>
        </w:rPr>
        <w:t>Gas coolers</w:t>
      </w:r>
    </w:p>
    <w:p>
      <w:pPr>
        <w:pStyle w:val="ListBullet"/>
        <w:spacing w:before="0" w:after="0"/>
        <w:ind w:left="720" w:hanging="360"/>
        <w:jc w:val="both"/>
      </w:pPr>
      <w:r>
        <w:rPr>
          <w:rFonts w:ascii="Arial" w:hAnsi="Arial"/>
          <w:b w:val="0"/>
          <w:sz w:val="22"/>
        </w:rPr>
        <w:t>Oil systems</w:t>
      </w:r>
    </w:p>
    <w:p>
      <w:pPr>
        <w:pStyle w:val="ListBullet"/>
        <w:spacing w:before="0" w:after="0"/>
        <w:ind w:left="720" w:hanging="360"/>
        <w:jc w:val="both"/>
      </w:pPr>
      <w:r>
        <w:rPr>
          <w:rFonts w:ascii="Arial" w:hAnsi="Arial"/>
          <w:b w:val="0"/>
          <w:sz w:val="22"/>
        </w:rPr>
        <w:t>Structures</w:t>
      </w:r>
    </w:p>
    <w:p>
      <w:pPr>
        <w:pStyle w:val="ListBullet"/>
        <w:spacing w:before="0" w:after="0"/>
        <w:ind w:left="720" w:hanging="360"/>
        <w:jc w:val="both"/>
      </w:pPr>
      <w:r>
        <w:rPr>
          <w:rFonts w:ascii="Arial" w:hAnsi="Arial"/>
          <w:b w:val="0"/>
          <w:sz w:val="22"/>
        </w:rPr>
        <w:t>Chassis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