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spacing w:before="0" w:after="0"/>
        <w:jc w:val="left"/>
      </w:pPr>
      <w:r>
        <w:rPr>
          <w:rFonts w:ascii="Arial" w:hAnsi="Arial"/>
          <w:b/>
          <w:sz w:val="36"/>
        </w:rPr>
        <w:t>MUHAMMAD BILAL ARIF</w:t>
      </w:r>
    </w:p>
    <w:p>
      <w:pPr>
        <w:spacing w:before="0" w:after="0"/>
      </w:pPr>
    </w:p>
    <w:p>
      <w:pPr>
        <w:spacing w:before="0" w:after="0"/>
        <w:jc w:val="left"/>
      </w:pPr>
      <w:r>
        <w:rPr>
          <w:rFonts w:ascii="Arial" w:hAnsi="Arial"/>
          <w:b/>
          <w:sz w:val="22"/>
        </w:rPr>
        <w:t>SUMMARY</w:t>
      </w:r>
    </w:p>
    <w:p>
      <w:pPr>
        <w:spacing w:before="0" w:after="0"/>
        <w:jc w:val="both"/>
      </w:pPr>
      <w:r>
        <w:rPr>
          <w:rFonts w:ascii="Arial" w:hAnsi="Arial"/>
          <w:b w:val="0"/>
          <w:sz w:val="22"/>
        </w:rPr>
        <w:t>Muhammad Bilal Arif is an Electrical Power Engineer and quality professional with hands-on experience across manufacturing, complex engineered products, hazardous-area inspection, and renewable energy/BESS systems. He owns quality issues end-to-end, applying Root Cause Analysis, 8D, and CAPA to drive supplier resolution, corrective action, and final close-out. His inspection scope includes Ex equipment, IEC 60079 hazardous-area verification, electrical installations, Factory Acceptance Testing, Site Integration Testing, drawings, ITPs, and NCR resolution. He works effectively with design, engineering, manufacturing, supply chain, project, site, client, and supplier teams. He also brings experience in Solar PV, hybrid inverters, battery storage, power-generation equipment, HSE, PTW, LOTO, and risk assessment.</w:t>
      </w:r>
    </w:p>
    <w:p>
      <w:pPr>
        <w:spacing w:before="0" w:after="0"/>
      </w:pPr>
    </w:p>
    <w:p>
      <w:pPr>
        <w:spacing w:before="0" w:after="0"/>
        <w:jc w:val="left"/>
      </w:pPr>
      <w:r>
        <w:rPr>
          <w:rFonts w:ascii="Arial" w:hAnsi="Arial"/>
          <w:b/>
          <w:sz w:val="22"/>
        </w:rPr>
        <w:t>EDUCATION</w:t>
      </w:r>
    </w:p>
    <w:p>
      <w:pPr>
        <w:pStyle w:val="ListBullet"/>
        <w:spacing w:before="0" w:after="0"/>
        <w:ind w:left="720" w:hanging="360"/>
        <w:jc w:val="both"/>
      </w:pPr>
      <w:r>
        <w:rPr>
          <w:rFonts w:ascii="Arial" w:hAnsi="Arial"/>
          <w:b w:val="0"/>
          <w:sz w:val="22"/>
        </w:rPr>
        <w:t>MSc Electrical Power and Energy Engineering | Northumbria University | 01/2022 – 07/2024</w:t>
      </w:r>
    </w:p>
    <w:p>
      <w:pPr>
        <w:pStyle w:val="ListBullet"/>
        <w:spacing w:before="0" w:after="0"/>
        <w:ind w:left="720" w:hanging="360"/>
        <w:jc w:val="both"/>
      </w:pPr>
      <w:r>
        <w:rPr>
          <w:rFonts w:ascii="Arial" w:hAnsi="Arial"/>
          <w:b w:val="0"/>
          <w:sz w:val="22"/>
        </w:rPr>
        <w:t>MSc Electrical Power Engineering | COMSATS University Islamabad | 01/2018 – 01/2021</w:t>
      </w:r>
    </w:p>
    <w:p>
      <w:pPr>
        <w:pStyle w:val="ListBullet"/>
        <w:spacing w:before="0" w:after="0"/>
        <w:ind w:left="720" w:hanging="360"/>
        <w:jc w:val="both"/>
      </w:pPr>
      <w:r>
        <w:rPr>
          <w:rFonts w:ascii="Arial" w:hAnsi="Arial"/>
          <w:b w:val="0"/>
          <w:sz w:val="22"/>
        </w:rPr>
        <w:t>BSc Electrical Engineering | COMSATS University Islamabad | 01/2013 – 01/2017</w:t>
      </w:r>
    </w:p>
    <w:p>
      <w:pPr>
        <w:spacing w:before="0" w:after="0"/>
      </w:pPr>
    </w:p>
    <w:p>
      <w:pPr>
        <w:spacing w:before="0" w:after="0"/>
        <w:jc w:val="left"/>
      </w:pPr>
      <w:r>
        <w:rPr>
          <w:rFonts w:ascii="Arial" w:hAnsi="Arial"/>
          <w:b/>
          <w:sz w:val="22"/>
        </w:rPr>
        <w:t>QUALIFICATIONS AND TRAINING</w:t>
      </w:r>
    </w:p>
    <w:p>
      <w:pPr>
        <w:pStyle w:val="ListBullet"/>
        <w:spacing w:before="0" w:after="0"/>
        <w:ind w:left="720" w:hanging="360"/>
        <w:jc w:val="both"/>
      </w:pPr>
      <w:r>
        <w:rPr>
          <w:rFonts w:ascii="Arial" w:hAnsi="Arial"/>
          <w:b w:val="0"/>
          <w:sz w:val="22"/>
        </w:rPr>
        <w:t>CompEx EX01–EX04 – Certified Hazardous Area Competency (Ex Equipment Installation, Inspection &amp; Maintenance)</w:t>
      </w:r>
    </w:p>
    <w:p>
      <w:pPr>
        <w:pStyle w:val="ListBullet"/>
        <w:spacing w:before="0" w:after="0"/>
        <w:ind w:left="720" w:hanging="360"/>
        <w:jc w:val="both"/>
      </w:pPr>
      <w:r>
        <w:rPr>
          <w:rFonts w:ascii="Arial" w:hAnsi="Arial"/>
          <w:b w:val="0"/>
          <w:sz w:val="22"/>
        </w:rPr>
        <w:t>ISO 9001 Lead Auditor (IRCA Certified)</w:t>
      </w:r>
    </w:p>
    <w:p>
      <w:pPr>
        <w:pStyle w:val="ListBullet"/>
        <w:spacing w:before="0" w:after="0"/>
        <w:ind w:left="720" w:hanging="360"/>
        <w:jc w:val="both"/>
      </w:pPr>
      <w:r>
        <w:rPr>
          <w:rFonts w:ascii="Arial" w:hAnsi="Arial"/>
          <w:b w:val="0"/>
          <w:sz w:val="22"/>
        </w:rPr>
        <w:t>NEBOSH International General Certificate (GIC1, GIC2)</w:t>
      </w:r>
    </w:p>
    <w:p>
      <w:pPr>
        <w:pStyle w:val="ListBullet"/>
        <w:spacing w:before="0" w:after="0"/>
        <w:ind w:left="720" w:hanging="360"/>
        <w:jc w:val="both"/>
      </w:pPr>
      <w:r>
        <w:rPr>
          <w:rFonts w:ascii="Arial" w:hAnsi="Arial"/>
          <w:b w:val="0"/>
          <w:sz w:val="22"/>
        </w:rPr>
        <w:t>ISO 45001 (In Progress)</w:t>
      </w:r>
    </w:p>
    <w:p>
      <w:pPr>
        <w:spacing w:before="0" w:after="0"/>
      </w:pPr>
    </w:p>
    <w:p>
      <w:pPr>
        <w:spacing w:before="0" w:after="0"/>
        <w:jc w:val="left"/>
      </w:pPr>
      <w:r>
        <w:rPr>
          <w:rFonts w:ascii="Arial" w:hAnsi="Arial"/>
          <w:b/>
          <w:sz w:val="22"/>
        </w:rPr>
        <w:t>WORK EXPERIENCE</w:t>
      </w:r>
    </w:p>
    <w:p>
      <w:pPr>
        <w:spacing w:before="0" w:after="0"/>
      </w:pPr>
    </w:p>
    <w:p>
      <w:pPr>
        <w:spacing w:before="0" w:after="0"/>
        <w:jc w:val="left"/>
      </w:pPr>
      <w:r>
        <w:rPr>
          <w:rFonts w:ascii="Arial" w:hAnsi="Arial"/>
          <w:b/>
          <w:sz w:val="22"/>
        </w:rPr>
        <w:t>JAN 2025 – PRESENT</w:t>
      </w:r>
    </w:p>
    <w:p>
      <w:pPr>
        <w:spacing w:before="0" w:after="0"/>
        <w:jc w:val="left"/>
      </w:pPr>
      <w:r>
        <w:rPr>
          <w:rFonts w:ascii="Arial" w:hAnsi="Arial"/>
          <w:b/>
          <w:sz w:val="22"/>
        </w:rPr>
        <w:t>FREELANCE (VARIOUS CLIENTS)</w:t>
      </w:r>
    </w:p>
    <w:p>
      <w:pPr>
        <w:pStyle w:val="ListBullet"/>
        <w:spacing w:before="0" w:after="0"/>
        <w:ind w:left="720" w:hanging="360"/>
        <w:jc w:val="both"/>
      </w:pPr>
      <w:r>
        <w:rPr>
          <w:rFonts w:ascii="Arial" w:hAnsi="Arial"/>
          <w:b w:val="0"/>
          <w:sz w:val="22"/>
        </w:rPr>
        <w:t>Owned quality issues end-to-end for manufacturers and contractors, from initial identification through supplier resolution and final close-out, ensuring compliance with client specifications, ISO 9001 requirements, and industry standards.</w:t>
      </w:r>
    </w:p>
    <w:p>
      <w:pPr>
        <w:pStyle w:val="ListBullet"/>
        <w:spacing w:before="0" w:after="0"/>
        <w:ind w:left="720" w:hanging="360"/>
        <w:jc w:val="both"/>
      </w:pPr>
      <w:r>
        <w:rPr>
          <w:rFonts w:ascii="Arial" w:hAnsi="Arial"/>
          <w:b w:val="0"/>
          <w:sz w:val="22"/>
        </w:rPr>
        <w:t>Witnessed and supported Factory Acceptance Testing (FAT), Site Integration Testing (SIT), pre-shipment inspections, and functional testing of electrical and electro-mechanical equipment.</w:t>
      </w:r>
    </w:p>
    <w:p>
      <w:pPr>
        <w:pStyle w:val="ListBullet"/>
        <w:spacing w:before="0" w:after="0"/>
        <w:ind w:left="720" w:hanging="360"/>
        <w:jc w:val="both"/>
      </w:pPr>
      <w:r>
        <w:rPr>
          <w:rFonts w:ascii="Arial" w:hAnsi="Arial"/>
          <w:b w:val="0"/>
          <w:sz w:val="22"/>
        </w:rPr>
        <w:t>Inspected cable terminations, cable glands, earthing, bonding, control panels, and electrical installations against approved drawings, Inspection &amp; Test Plans (ITPs), and project specifications.</w:t>
      </w:r>
    </w:p>
    <w:p>
      <w:pPr>
        <w:pStyle w:val="ListBullet"/>
        <w:spacing w:before="0" w:after="0"/>
        <w:ind w:left="720" w:hanging="360"/>
        <w:jc w:val="both"/>
      </w:pPr>
      <w:r>
        <w:rPr>
          <w:rFonts w:ascii="Arial" w:hAnsi="Arial"/>
          <w:b w:val="0"/>
          <w:sz w:val="22"/>
        </w:rPr>
        <w:t>Reviewed electrical drawings, wiring diagrams, ITPs, method statements, risk assessments, and quality documentation to verify inspection readiness and compliance.</w:t>
      </w:r>
    </w:p>
    <w:p>
      <w:pPr>
        <w:pStyle w:val="ListBullet"/>
        <w:spacing w:before="0" w:after="0"/>
        <w:ind w:left="720" w:hanging="360"/>
        <w:jc w:val="both"/>
      </w:pPr>
      <w:r>
        <w:rPr>
          <w:rFonts w:ascii="Arial" w:hAnsi="Arial"/>
          <w:b w:val="0"/>
          <w:sz w:val="22"/>
        </w:rPr>
        <w:t>Verified IECEx-certified equipment, hazardous-area documentation, and equipment marking against project and regulatory requirements.</w:t>
      </w:r>
    </w:p>
    <w:p>
      <w:pPr>
        <w:pStyle w:val="ListBullet"/>
        <w:spacing w:before="0" w:after="0"/>
        <w:ind w:left="720" w:hanging="360"/>
        <w:jc w:val="both"/>
      </w:pPr>
      <w:r>
        <w:rPr>
          <w:rFonts w:ascii="Arial" w:hAnsi="Arial"/>
          <w:b w:val="0"/>
          <w:sz w:val="22"/>
        </w:rPr>
        <w:t>Conducted Root Cause Analysis (RCA) and prepared inspection reports, punch lists, and Non-Conformance Reports (NCRs), driving Corrective and Preventive Actions (CAPA).</w:t>
      </w:r>
    </w:p>
    <w:p>
      <w:pPr>
        <w:pStyle w:val="ListBullet"/>
        <w:spacing w:before="0" w:after="0"/>
        <w:ind w:left="720" w:hanging="360"/>
        <w:jc w:val="both"/>
      </w:pPr>
      <w:r>
        <w:rPr>
          <w:rFonts w:ascii="Arial" w:hAnsi="Arial"/>
          <w:b w:val="0"/>
          <w:sz w:val="22"/>
        </w:rPr>
        <w:t>Coordinated with clients, manufacturers, and multidisciplinary teams to resolve quality issues and ensure timely project delivery and compliance.</w:t>
      </w:r>
    </w:p>
    <w:p>
      <w:pPr>
        <w:pStyle w:val="ListBullet"/>
        <w:spacing w:before="0" w:after="0"/>
        <w:ind w:left="720" w:hanging="360"/>
        <w:jc w:val="both"/>
      </w:pPr>
      <w:r>
        <w:rPr>
          <w:rFonts w:ascii="Arial" w:hAnsi="Arial"/>
          <w:b w:val="0"/>
          <w:sz w:val="22"/>
        </w:rPr>
        <w:t>Promoted safe working practices by reviewing Permit to Work (PTW), Lockout/Tagout (LOTO), isolation arrangements, and PPE compliance in line with NEBOSH principles.</w:t>
      </w:r>
    </w:p>
    <w:p>
      <w:pPr>
        <w:spacing w:before="0" w:after="0"/>
      </w:pPr>
    </w:p>
    <w:p>
      <w:pPr>
        <w:spacing w:before="0" w:after="0"/>
        <w:jc w:val="left"/>
      </w:pPr>
      <w:r>
        <w:rPr>
          <w:rFonts w:ascii="Arial" w:hAnsi="Arial"/>
          <w:b/>
          <w:sz w:val="22"/>
        </w:rPr>
        <w:t>TPI AGENCY</w:t>
      </w:r>
    </w:p>
    <w:p>
      <w:pPr>
        <w:spacing w:before="0" w:after="0"/>
        <w:jc w:val="left"/>
      </w:pPr>
      <w:r>
        <w:rPr>
          <w:rFonts w:ascii="Arial" w:hAnsi="Arial"/>
          <w:b/>
          <w:sz w:val="22"/>
        </w:rPr>
        <w:t>COMPEX ELECTRICAL INSPECTOR</w:t>
      </w:r>
    </w:p>
    <w:p>
      <w:pPr>
        <w:pStyle w:val="ListBullet"/>
        <w:spacing w:before="0" w:after="0"/>
        <w:ind w:left="720" w:hanging="360"/>
        <w:jc w:val="both"/>
      </w:pPr>
      <w:r>
        <w:rPr>
          <w:rFonts w:ascii="Arial" w:hAnsi="Arial"/>
          <w:b w:val="0"/>
          <w:sz w:val="22"/>
        </w:rPr>
        <w:t>Inspected electrical equipment and installations intended for explosive gas atmospheres in accordance with applicable IEC 60079 requirements.</w:t>
      </w:r>
    </w:p>
    <w:p>
      <w:pPr>
        <w:pStyle w:val="ListBullet"/>
        <w:spacing w:before="0" w:after="0"/>
        <w:ind w:left="720" w:hanging="360"/>
        <w:jc w:val="both"/>
      </w:pPr>
      <w:r>
        <w:rPr>
          <w:rFonts w:ascii="Arial" w:hAnsi="Arial"/>
          <w:b w:val="0"/>
          <w:sz w:val="22"/>
        </w:rPr>
        <w:t>Verified equipment suitability for the hazardous-area zone, Equipment Protection Level (EPL), gas group, temperature class, ambient conditions, and required IP rating.</w:t>
      </w:r>
    </w:p>
    <w:p>
      <w:pPr>
        <w:pStyle w:val="ListBullet"/>
        <w:spacing w:before="0" w:after="0"/>
        <w:ind w:left="720" w:hanging="360"/>
        <w:jc w:val="both"/>
      </w:pPr>
      <w:r>
        <w:rPr>
          <w:rFonts w:ascii="Arial" w:hAnsi="Arial"/>
          <w:b w:val="0"/>
          <w:sz w:val="22"/>
        </w:rPr>
        <w:t>Inspected Ex d, Ex e, Ex n, and Ex i equipment, including enclosures, cable glands, stopping plugs, adapters, cable terminations, earthing, and bonding.</w:t>
      </w:r>
    </w:p>
    <w:p>
      <w:pPr>
        <w:pStyle w:val="ListBullet"/>
        <w:spacing w:before="0" w:after="0"/>
        <w:ind w:left="720" w:hanging="360"/>
        <w:jc w:val="both"/>
      </w:pPr>
      <w:r>
        <w:rPr>
          <w:rFonts w:ascii="Arial" w:hAnsi="Arial"/>
          <w:b w:val="0"/>
          <w:sz w:val="22"/>
        </w:rPr>
        <w:t>Reviewed IECEx/ATEX certificates, equipment markings, hazardous-area classification drawings, and inspection schedules.</w:t>
      </w:r>
    </w:p>
    <w:p>
      <w:pPr>
        <w:pStyle w:val="ListBullet"/>
        <w:spacing w:before="0" w:after="0"/>
        <w:ind w:left="720" w:hanging="360"/>
        <w:jc w:val="both"/>
      </w:pPr>
      <w:r>
        <w:rPr>
          <w:rFonts w:ascii="Arial" w:hAnsi="Arial"/>
          <w:b w:val="0"/>
          <w:sz w:val="22"/>
        </w:rPr>
        <w:t>Identified installation defects and hazardous-area non-conformances, preparing inspection reports, punch lists, and corrective-action recommendations.</w:t>
      </w:r>
    </w:p>
    <w:p>
      <w:pPr>
        <w:pStyle w:val="ListBullet"/>
        <w:spacing w:before="0" w:after="0"/>
        <w:ind w:left="720" w:hanging="360"/>
        <w:jc w:val="both"/>
      </w:pPr>
      <w:r>
        <w:rPr>
          <w:rFonts w:ascii="Arial" w:hAnsi="Arial"/>
          <w:b w:val="0"/>
          <w:sz w:val="22"/>
        </w:rPr>
        <w:t>Followed Permit to Work (PTW), Lockout/Tagout (LOTO), safe-isolation, gas-testing, PPE, and risk-assessment requirements during inspections.</w:t>
      </w:r>
    </w:p>
    <w:p>
      <w:pPr>
        <w:spacing w:before="0" w:after="0"/>
      </w:pPr>
    </w:p>
    <w:p>
      <w:pPr>
        <w:spacing w:before="0" w:after="0"/>
        <w:jc w:val="left"/>
      </w:pPr>
      <w:r>
        <w:rPr>
          <w:rFonts w:ascii="Arial" w:hAnsi="Arial"/>
          <w:b/>
          <w:sz w:val="22"/>
        </w:rPr>
        <w:t>MAR 2020 – JAN 2022</w:t>
      </w:r>
    </w:p>
    <w:p>
      <w:pPr>
        <w:spacing w:before="0" w:after="0"/>
        <w:jc w:val="left"/>
      </w:pPr>
      <w:r>
        <w:rPr>
          <w:rFonts w:ascii="Arial" w:hAnsi="Arial"/>
          <w:b/>
          <w:sz w:val="22"/>
        </w:rPr>
        <w:t>HIVOLTEK PVT LTD</w:t>
      </w:r>
    </w:p>
    <w:p>
      <w:pPr>
        <w:spacing w:before="0" w:after="0"/>
        <w:jc w:val="left"/>
      </w:pPr>
      <w:r>
        <w:rPr>
          <w:rFonts w:ascii="Arial" w:hAnsi="Arial"/>
          <w:b/>
          <w:sz w:val="22"/>
        </w:rPr>
        <w:t>PV DESIGN ENGINEER</w:t>
      </w:r>
    </w:p>
    <w:p>
      <w:pPr>
        <w:pStyle w:val="ListBullet"/>
        <w:spacing w:before="0" w:after="0"/>
        <w:ind w:left="720" w:hanging="360"/>
        <w:jc w:val="both"/>
      </w:pPr>
      <w:r>
        <w:rPr>
          <w:rFonts w:ascii="Arial" w:hAnsi="Arial"/>
          <w:b w:val="0"/>
          <w:sz w:val="22"/>
        </w:rPr>
        <w:t>Designed grid-connected, hybrid, and Battery Energy Storage System (BESS) Solar PV systems for residential, commercial, and industrial clients in line with industry best practice and client requirements.</w:t>
      </w:r>
    </w:p>
    <w:p>
      <w:pPr>
        <w:pStyle w:val="ListBullet"/>
        <w:spacing w:before="0" w:after="0"/>
        <w:ind w:left="720" w:hanging="360"/>
        <w:jc w:val="both"/>
      </w:pPr>
      <w:r>
        <w:rPr>
          <w:rFonts w:ascii="Arial" w:hAnsi="Arial"/>
          <w:b w:val="0"/>
          <w:sz w:val="22"/>
        </w:rPr>
        <w:t>Prepared system layouts, single-line diagrams (SLDs), equipment selection, cable sizing, inverter configuration, and technical documentation for PV installations.</w:t>
      </w:r>
    </w:p>
    <w:p>
      <w:pPr>
        <w:pStyle w:val="ListBullet"/>
        <w:spacing w:before="0" w:after="0"/>
        <w:ind w:left="720" w:hanging="360"/>
        <w:jc w:val="both"/>
      </w:pPr>
      <w:r>
        <w:rPr>
          <w:rFonts w:ascii="Arial" w:hAnsi="Arial"/>
          <w:b w:val="0"/>
          <w:sz w:val="22"/>
        </w:rPr>
        <w:t>Conducted site assessments and remote technical evaluations to optimise system design, energy yield, and project feasibility.</w:t>
      </w:r>
    </w:p>
    <w:p>
      <w:pPr>
        <w:pStyle w:val="ListBullet"/>
        <w:spacing w:before="0" w:after="0"/>
        <w:ind w:left="720" w:hanging="360"/>
        <w:jc w:val="both"/>
      </w:pPr>
      <w:r>
        <w:rPr>
          <w:rFonts w:ascii="Arial" w:hAnsi="Arial"/>
          <w:b w:val="0"/>
          <w:sz w:val="22"/>
        </w:rPr>
        <w:t>Analysed system performance and implemented design improvements to maximise energy generation, efficiency, and ROI, feeding findings back into design quality improvements.</w:t>
      </w:r>
    </w:p>
    <w:p>
      <w:pPr>
        <w:pStyle w:val="ListBullet"/>
        <w:spacing w:before="0" w:after="0"/>
        <w:ind w:left="720" w:hanging="360"/>
        <w:jc w:val="both"/>
      </w:pPr>
      <w:r>
        <w:rPr>
          <w:rFonts w:ascii="Arial" w:hAnsi="Arial"/>
          <w:b w:val="0"/>
          <w:sz w:val="22"/>
        </w:rPr>
        <w:t>Configured and commissioned hybrid inverters, battery storage systems, and monitoring platforms, ensuring reliable operation and client satisfaction.</w:t>
      </w:r>
    </w:p>
    <w:p>
      <w:pPr>
        <w:pStyle w:val="ListBullet"/>
        <w:spacing w:before="0" w:after="0"/>
        <w:ind w:left="720" w:hanging="360"/>
        <w:jc w:val="both"/>
      </w:pPr>
      <w:r>
        <w:rPr>
          <w:rFonts w:ascii="Arial" w:hAnsi="Arial"/>
          <w:b w:val="0"/>
          <w:sz w:val="22"/>
        </w:rPr>
        <w:t>Provided remote and on-site technical support during installation, testing, commissioning, fault diagnosis, and post-installation performance optimisation.</w:t>
      </w:r>
    </w:p>
    <w:p>
      <w:pPr>
        <w:pStyle w:val="ListBullet"/>
        <w:spacing w:before="0" w:after="0"/>
        <w:ind w:left="720" w:hanging="360"/>
        <w:jc w:val="both"/>
      </w:pPr>
      <w:r>
        <w:rPr>
          <w:rFonts w:ascii="Arial" w:hAnsi="Arial"/>
          <w:b w:val="0"/>
          <w:sz w:val="22"/>
        </w:rPr>
        <w:t>Collaborated with installers, project teams, and clients to resolve technical issues and ensure installations complied with applicable electrical standards and specifications.</w:t>
      </w:r>
    </w:p>
    <w:p>
      <w:pPr>
        <w:pStyle w:val="ListBullet"/>
        <w:spacing w:before="0" w:after="0"/>
        <w:ind w:left="720" w:hanging="360"/>
        <w:jc w:val="both"/>
      </w:pPr>
      <w:r>
        <w:rPr>
          <w:rFonts w:ascii="Arial" w:hAnsi="Arial"/>
          <w:b w:val="0"/>
          <w:sz w:val="22"/>
        </w:rPr>
        <w:t>Prepared commissioning records, technical reports, and project documentation, supporting quality assurance and continuous improvement initiatives.</w:t>
      </w:r>
    </w:p>
    <w:p>
      <w:pPr>
        <w:spacing w:before="0" w:after="0"/>
      </w:pPr>
    </w:p>
    <w:p>
      <w:pPr>
        <w:spacing w:before="0" w:after="0"/>
        <w:jc w:val="left"/>
      </w:pPr>
      <w:r>
        <w:rPr>
          <w:rFonts w:ascii="Arial" w:hAnsi="Arial"/>
          <w:b/>
          <w:sz w:val="22"/>
        </w:rPr>
        <w:t>FEB 2019 – MAR 2020</w:t>
      </w:r>
    </w:p>
    <w:p>
      <w:pPr>
        <w:spacing w:before="0" w:after="0"/>
        <w:jc w:val="left"/>
      </w:pPr>
      <w:r>
        <w:rPr>
          <w:rFonts w:ascii="Arial" w:hAnsi="Arial"/>
          <w:b/>
          <w:sz w:val="22"/>
        </w:rPr>
        <w:t>ABASYN UNIVERSITY ISLAMABAD</w:t>
      </w:r>
    </w:p>
    <w:p>
      <w:pPr>
        <w:spacing w:before="0" w:after="0"/>
        <w:jc w:val="left"/>
      </w:pPr>
      <w:r>
        <w:rPr>
          <w:rFonts w:ascii="Arial" w:hAnsi="Arial"/>
          <w:b/>
          <w:sz w:val="22"/>
        </w:rPr>
        <w:t>LAB ENGINEER</w:t>
      </w:r>
    </w:p>
    <w:p>
      <w:pPr>
        <w:pStyle w:val="ListBullet"/>
        <w:spacing w:before="0" w:after="0"/>
        <w:ind w:left="720" w:hanging="360"/>
        <w:jc w:val="both"/>
      </w:pPr>
      <w:r>
        <w:rPr>
          <w:rFonts w:ascii="Arial" w:hAnsi="Arial"/>
          <w:b w:val="0"/>
          <w:sz w:val="22"/>
        </w:rPr>
        <w:t>Delivered practical laboratory sessions for undergraduate Electrical Engineering students covering Power Electronics, Power System Analysis, Circuit Analysis, Power System Protection, PLCs, and Renewable Energy Systems.</w:t>
      </w:r>
    </w:p>
    <w:p>
      <w:pPr>
        <w:pStyle w:val="ListBullet"/>
        <w:spacing w:before="0" w:after="0"/>
        <w:ind w:left="720" w:hanging="360"/>
        <w:jc w:val="both"/>
      </w:pPr>
      <w:r>
        <w:rPr>
          <w:rFonts w:ascii="Arial" w:hAnsi="Arial"/>
          <w:b w:val="0"/>
          <w:sz w:val="22"/>
        </w:rPr>
        <w:t>Demonstrated operation, testing, troubleshooting, and analysis of electrical machines, power electronic converters, relays, transformers, motors, and power system components.</w:t>
      </w:r>
    </w:p>
    <w:p>
      <w:pPr>
        <w:pStyle w:val="ListBullet"/>
        <w:spacing w:before="0" w:after="0"/>
        <w:ind w:left="720" w:hanging="360"/>
        <w:jc w:val="both"/>
      </w:pPr>
      <w:r>
        <w:rPr>
          <w:rFonts w:ascii="Arial" w:hAnsi="Arial"/>
          <w:b w:val="0"/>
          <w:sz w:val="22"/>
        </w:rPr>
        <w:t>Supervised laboratory experiments, ensuring compliance with safety procedures and risk assessments.</w:t>
      </w:r>
    </w:p>
    <w:p>
      <w:pPr>
        <w:pStyle w:val="ListBullet"/>
        <w:spacing w:before="0" w:after="0"/>
        <w:ind w:left="720" w:hanging="360"/>
        <w:jc w:val="both"/>
      </w:pPr>
      <w:r>
        <w:rPr>
          <w:rFonts w:ascii="Arial" w:hAnsi="Arial"/>
          <w:b w:val="0"/>
          <w:sz w:val="22"/>
        </w:rPr>
        <w:t>Maintained, calibrated, and inspected laboratory equipment to ensure accuracy, reliability, and operational readiness, supporting equipment quality control.</w:t>
      </w:r>
    </w:p>
    <w:p>
      <w:pPr>
        <w:pStyle w:val="ListBullet"/>
        <w:spacing w:before="0" w:after="0"/>
        <w:ind w:left="720" w:hanging="360"/>
        <w:jc w:val="both"/>
      </w:pPr>
      <w:r>
        <w:rPr>
          <w:rFonts w:ascii="Arial" w:hAnsi="Arial"/>
          <w:b w:val="0"/>
          <w:sz w:val="22"/>
        </w:rPr>
        <w:t>Prepared laboratory manuals, technical reports, and experimental documentation to support teaching and continuous improvement.</w:t>
      </w:r>
    </w:p>
    <w:p>
      <w:pPr>
        <w:spacing w:before="0" w:after="0"/>
      </w:pPr>
    </w:p>
    <w:p>
      <w:pPr>
        <w:spacing w:before="0" w:after="0"/>
        <w:jc w:val="left"/>
      </w:pPr>
      <w:r>
        <w:rPr>
          <w:rFonts w:ascii="Arial" w:hAnsi="Arial"/>
          <w:b/>
          <w:sz w:val="22"/>
        </w:rPr>
        <w:t>JAN 2017 – DEC 2017</w:t>
      </w:r>
    </w:p>
    <w:p>
      <w:pPr>
        <w:spacing w:before="0" w:after="0"/>
        <w:jc w:val="left"/>
      </w:pPr>
      <w:r>
        <w:rPr>
          <w:rFonts w:ascii="Arial" w:hAnsi="Arial"/>
          <w:b/>
          <w:sz w:val="22"/>
        </w:rPr>
        <w:t>OIL AND GAS DEVELOPMENT CORPORATION (OGDC)</w:t>
      </w:r>
    </w:p>
    <w:p>
      <w:pPr>
        <w:spacing w:before="0" w:after="0"/>
        <w:jc w:val="left"/>
      </w:pPr>
      <w:r>
        <w:rPr>
          <w:rFonts w:ascii="Arial" w:hAnsi="Arial"/>
          <w:b/>
          <w:sz w:val="22"/>
        </w:rPr>
        <w:t>ELECTRICAL TRAINEE ENGINEER</w:t>
      </w:r>
    </w:p>
    <w:p>
      <w:pPr>
        <w:pStyle w:val="ListBullet"/>
        <w:spacing w:before="0" w:after="0"/>
        <w:ind w:left="720" w:hanging="360"/>
        <w:jc w:val="both"/>
      </w:pPr>
      <w:r>
        <w:rPr>
          <w:rFonts w:ascii="Arial" w:hAnsi="Arial"/>
          <w:b w:val="0"/>
          <w:sz w:val="22"/>
        </w:rPr>
        <w:t>Assisted in preventive and corrective maintenance of electrical equipment supporting gas turbine power generation and plant operations.</w:t>
      </w:r>
    </w:p>
    <w:p>
      <w:pPr>
        <w:pStyle w:val="ListBullet"/>
        <w:spacing w:before="0" w:after="0"/>
        <w:ind w:left="720" w:hanging="360"/>
        <w:jc w:val="both"/>
      </w:pPr>
      <w:r>
        <w:rPr>
          <w:rFonts w:ascii="Arial" w:hAnsi="Arial"/>
          <w:b w:val="0"/>
          <w:sz w:val="22"/>
        </w:rPr>
        <w:t>Performed routine inspection, testing, and troubleshooting of AC motors, pumps, compressors, generators, transformers, switchgear, MCCs, and associated LV electrical systems.</w:t>
      </w:r>
    </w:p>
    <w:p>
      <w:pPr>
        <w:pStyle w:val="ListBullet"/>
        <w:spacing w:before="0" w:after="0"/>
        <w:ind w:left="720" w:hanging="360"/>
        <w:jc w:val="both"/>
      </w:pPr>
      <w:r>
        <w:rPr>
          <w:rFonts w:ascii="Arial" w:hAnsi="Arial"/>
          <w:b w:val="0"/>
          <w:sz w:val="22"/>
        </w:rPr>
        <w:t>Supported electrical isolation, LOTO, PTW, and safe maintenance activities in accordance with plant HSE procedures.</w:t>
      </w:r>
    </w:p>
    <w:p>
      <w:pPr>
        <w:pStyle w:val="ListBullet"/>
        <w:spacing w:before="0" w:after="0"/>
        <w:ind w:left="720" w:hanging="360"/>
        <w:jc w:val="both"/>
      </w:pPr>
      <w:r>
        <w:rPr>
          <w:rFonts w:ascii="Arial" w:hAnsi="Arial"/>
          <w:b w:val="0"/>
          <w:sz w:val="22"/>
        </w:rPr>
        <w:t>Assisted with fault diagnosis, equipment overhauls, motor replacement, cable termination, earthing, and electrical commissioning under senior engineer supervision.</w:t>
      </w:r>
    </w:p>
    <w:p>
      <w:pPr>
        <w:pStyle w:val="ListBullet"/>
        <w:spacing w:before="0" w:after="0"/>
        <w:ind w:left="720" w:hanging="360"/>
        <w:jc w:val="both"/>
      </w:pPr>
      <w:r>
        <w:rPr>
          <w:rFonts w:ascii="Arial" w:hAnsi="Arial"/>
          <w:b w:val="0"/>
          <w:sz w:val="22"/>
        </w:rPr>
        <w:t>Reviewed electrical drawings, single-line diagrams, and maintenance documentation to support planned maintenance and equipment reliability.</w:t>
      </w:r>
    </w:p>
    <w:p>
      <w:pPr>
        <w:pStyle w:val="ListBullet"/>
        <w:spacing w:before="0" w:after="0"/>
        <w:ind w:left="720" w:hanging="360"/>
        <w:jc w:val="both"/>
      </w:pPr>
      <w:r>
        <w:rPr>
          <w:rFonts w:ascii="Arial" w:hAnsi="Arial"/>
          <w:b w:val="0"/>
          <w:sz w:val="22"/>
        </w:rPr>
        <w:t>Recorded maintenance activities, inspection findings, and equipment history, contributing to improved equipment reliability and plant availability.</w:t>
      </w:r>
    </w:p>
    <w:p>
      <w:pPr>
        <w:spacing w:before="0" w:after="0"/>
      </w:pPr>
    </w:p>
    <w:p>
      <w:pPr>
        <w:spacing w:before="0" w:after="0"/>
        <w:jc w:val="left"/>
      </w:pPr>
      <w:r>
        <w:rPr>
          <w:rFonts w:ascii="Arial" w:hAnsi="Arial"/>
          <w:b/>
          <w:sz w:val="22"/>
        </w:rPr>
        <w:t>LANGUAGES</w:t>
      </w:r>
    </w:p>
    <w:p>
      <w:pPr>
        <w:pStyle w:val="ListBullet"/>
        <w:spacing w:before="0" w:after="0"/>
        <w:ind w:left="720" w:hanging="360"/>
        <w:jc w:val="both"/>
      </w:pPr>
      <w:r>
        <w:rPr>
          <w:rFonts w:ascii="Arial" w:hAnsi="Arial"/>
          <w:b w:val="0"/>
          <w:sz w:val="22"/>
        </w:rPr>
        <w:t>English</w:t>
      </w:r>
    </w:p>
    <w:p>
      <w:pPr>
        <w:spacing w:before="0" w:after="0"/>
      </w:pPr>
    </w:p>
    <w:p>
      <w:pPr>
        <w:spacing w:before="0" w:after="0"/>
        <w:jc w:val="left"/>
      </w:pPr>
      <w:r>
        <w:rPr>
          <w:rFonts w:ascii="Arial" w:hAnsi="Arial"/>
          <w:b/>
          <w:sz w:val="22"/>
        </w:rPr>
        <w:t>SKILLS</w:t>
      </w:r>
    </w:p>
    <w:p>
      <w:pPr>
        <w:pStyle w:val="ListBullet"/>
        <w:spacing w:before="0" w:after="0"/>
        <w:ind w:left="720" w:hanging="360"/>
        <w:jc w:val="both"/>
      </w:pPr>
      <w:r>
        <w:rPr>
          <w:rFonts w:ascii="Arial" w:hAnsi="Arial"/>
          <w:b w:val="0"/>
          <w:sz w:val="22"/>
        </w:rPr>
        <w:t>Quality Assurance / Quality Control</w:t>
      </w:r>
    </w:p>
    <w:p>
      <w:pPr>
        <w:pStyle w:val="ListBullet"/>
        <w:spacing w:before="0" w:after="0"/>
        <w:ind w:left="720" w:hanging="360"/>
        <w:jc w:val="both"/>
      </w:pPr>
      <w:r>
        <w:rPr>
          <w:rFonts w:ascii="Arial" w:hAnsi="Arial"/>
          <w:b w:val="0"/>
          <w:sz w:val="22"/>
        </w:rPr>
        <w:t>Hazardous Area Inspection</w:t>
      </w:r>
    </w:p>
    <w:p>
      <w:pPr>
        <w:pStyle w:val="ListBullet"/>
        <w:spacing w:before="0" w:after="0"/>
        <w:ind w:left="720" w:hanging="360"/>
        <w:jc w:val="both"/>
      </w:pPr>
      <w:r>
        <w:rPr>
          <w:rFonts w:ascii="Arial" w:hAnsi="Arial"/>
          <w:b w:val="0"/>
          <w:sz w:val="22"/>
        </w:rPr>
        <w:t>Electrical Inspection</w:t>
      </w:r>
    </w:p>
    <w:p>
      <w:pPr>
        <w:pStyle w:val="ListBullet"/>
        <w:spacing w:before="0" w:after="0"/>
        <w:ind w:left="720" w:hanging="360"/>
        <w:jc w:val="both"/>
      </w:pPr>
      <w:r>
        <w:rPr>
          <w:rFonts w:ascii="Arial" w:hAnsi="Arial"/>
          <w:b w:val="0"/>
          <w:sz w:val="22"/>
        </w:rPr>
        <w:t>Ex Equipment Inspection</w:t>
      </w:r>
    </w:p>
    <w:p>
      <w:pPr>
        <w:pStyle w:val="ListBullet"/>
        <w:spacing w:before="0" w:after="0"/>
        <w:ind w:left="720" w:hanging="360"/>
        <w:jc w:val="both"/>
      </w:pPr>
      <w:r>
        <w:rPr>
          <w:rFonts w:ascii="Arial" w:hAnsi="Arial"/>
          <w:b w:val="0"/>
          <w:sz w:val="22"/>
        </w:rPr>
        <w:t>Supplier Quality Management</w:t>
      </w:r>
    </w:p>
    <w:p>
      <w:pPr>
        <w:pStyle w:val="ListBullet"/>
        <w:spacing w:before="0" w:after="0"/>
        <w:ind w:left="720" w:hanging="360"/>
        <w:jc w:val="both"/>
      </w:pPr>
      <w:r>
        <w:rPr>
          <w:rFonts w:ascii="Arial" w:hAnsi="Arial"/>
          <w:b w:val="0"/>
          <w:sz w:val="22"/>
        </w:rPr>
        <w:t>Supplier Audits</w:t>
      </w:r>
    </w:p>
    <w:p>
      <w:pPr>
        <w:pStyle w:val="ListBullet"/>
        <w:spacing w:before="0" w:after="0"/>
        <w:ind w:left="720" w:hanging="360"/>
        <w:jc w:val="both"/>
      </w:pPr>
      <w:r>
        <w:rPr>
          <w:rFonts w:ascii="Arial" w:hAnsi="Arial"/>
          <w:b w:val="0"/>
          <w:sz w:val="22"/>
        </w:rPr>
        <w:t>ISO 9001 Quality Management Systems</w:t>
      </w:r>
    </w:p>
    <w:p>
      <w:pPr>
        <w:pStyle w:val="ListBullet"/>
        <w:spacing w:before="0" w:after="0"/>
        <w:ind w:left="720" w:hanging="360"/>
        <w:jc w:val="both"/>
      </w:pPr>
      <w:r>
        <w:rPr>
          <w:rFonts w:ascii="Arial" w:hAnsi="Arial"/>
          <w:b w:val="0"/>
          <w:sz w:val="22"/>
        </w:rPr>
        <w:t>Root Cause Analysis (RCA)</w:t>
      </w:r>
    </w:p>
    <w:p>
      <w:pPr>
        <w:pStyle w:val="ListBullet"/>
        <w:spacing w:before="0" w:after="0"/>
        <w:ind w:left="720" w:hanging="360"/>
        <w:jc w:val="both"/>
      </w:pPr>
      <w:r>
        <w:rPr>
          <w:rFonts w:ascii="Arial" w:hAnsi="Arial"/>
          <w:b w:val="0"/>
          <w:sz w:val="22"/>
        </w:rPr>
        <w:t>8D Problem Solving</w:t>
      </w:r>
    </w:p>
    <w:p>
      <w:pPr>
        <w:pStyle w:val="ListBullet"/>
        <w:spacing w:before="0" w:after="0"/>
        <w:ind w:left="720" w:hanging="360"/>
        <w:jc w:val="both"/>
      </w:pPr>
      <w:r>
        <w:rPr>
          <w:rFonts w:ascii="Arial" w:hAnsi="Arial"/>
          <w:b w:val="0"/>
          <w:sz w:val="22"/>
        </w:rPr>
        <w:t>CAPA</w:t>
      </w:r>
    </w:p>
    <w:p>
      <w:pPr>
        <w:pStyle w:val="ListBullet"/>
        <w:spacing w:before="0" w:after="0"/>
        <w:ind w:left="720" w:hanging="360"/>
        <w:jc w:val="both"/>
      </w:pPr>
      <w:r>
        <w:rPr>
          <w:rFonts w:ascii="Arial" w:hAnsi="Arial"/>
          <w:b w:val="0"/>
          <w:sz w:val="22"/>
        </w:rPr>
        <w:t>Non-Conformance Report (NCR) Resolution</w:t>
      </w:r>
    </w:p>
    <w:p>
      <w:pPr>
        <w:pStyle w:val="ListBullet"/>
        <w:spacing w:before="0" w:after="0"/>
        <w:ind w:left="720" w:hanging="360"/>
        <w:jc w:val="both"/>
      </w:pPr>
      <w:r>
        <w:rPr>
          <w:rFonts w:ascii="Arial" w:hAnsi="Arial"/>
          <w:b w:val="0"/>
          <w:sz w:val="22"/>
        </w:rPr>
        <w:t>Electrical Drawings &amp; Technical Documentation Review</w:t>
      </w:r>
    </w:p>
    <w:p>
      <w:pPr>
        <w:pStyle w:val="ListBullet"/>
        <w:spacing w:before="0" w:after="0"/>
        <w:ind w:left="720" w:hanging="360"/>
        <w:jc w:val="both"/>
      </w:pPr>
      <w:r>
        <w:rPr>
          <w:rFonts w:ascii="Arial" w:hAnsi="Arial"/>
          <w:b w:val="0"/>
          <w:sz w:val="22"/>
        </w:rPr>
        <w:t>Inspection &amp; Test Plan (ITP) Review</w:t>
      </w:r>
    </w:p>
    <w:p>
      <w:pPr>
        <w:pStyle w:val="ListBullet"/>
        <w:spacing w:before="0" w:after="0"/>
        <w:ind w:left="720" w:hanging="360"/>
        <w:jc w:val="both"/>
      </w:pPr>
      <w:r>
        <w:rPr>
          <w:rFonts w:ascii="Arial" w:hAnsi="Arial"/>
          <w:b w:val="0"/>
          <w:sz w:val="22"/>
        </w:rPr>
        <w:t>BESS, Hybrid Inverters &amp; Energy Storage Systems</w:t>
      </w:r>
    </w:p>
    <w:p>
      <w:pPr>
        <w:pStyle w:val="ListBullet"/>
        <w:spacing w:before="0" w:after="0"/>
        <w:ind w:left="720" w:hanging="360"/>
        <w:jc w:val="both"/>
      </w:pPr>
      <w:r>
        <w:rPr>
          <w:rFonts w:ascii="Arial" w:hAnsi="Arial"/>
          <w:b w:val="0"/>
          <w:sz w:val="22"/>
        </w:rPr>
        <w:t>Solar PV Design</w:t>
      </w:r>
    </w:p>
    <w:p>
      <w:pPr>
        <w:pStyle w:val="ListBullet"/>
        <w:spacing w:before="0" w:after="0"/>
        <w:ind w:left="720" w:hanging="360"/>
        <w:jc w:val="both"/>
      </w:pPr>
      <w:r>
        <w:rPr>
          <w:rFonts w:ascii="Arial" w:hAnsi="Arial"/>
          <w:b w:val="0"/>
          <w:sz w:val="22"/>
        </w:rPr>
        <w:t>Electrical Commissioning</w:t>
      </w:r>
    </w:p>
    <w:p>
      <w:pPr>
        <w:pStyle w:val="ListBullet"/>
        <w:spacing w:before="0" w:after="0"/>
        <w:ind w:left="720" w:hanging="360"/>
        <w:jc w:val="both"/>
      </w:pPr>
      <w:r>
        <w:rPr>
          <w:rFonts w:ascii="Arial" w:hAnsi="Arial"/>
          <w:b w:val="0"/>
          <w:sz w:val="22"/>
        </w:rPr>
        <w:t>HSE, PTW, LOTO &amp; Risk Assessment</w:t>
      </w:r>
    </w:p>
    <w:p>
      <w:pPr>
        <w:pStyle w:val="ListBullet"/>
        <w:spacing w:before="0" w:after="0"/>
        <w:ind w:left="720" w:hanging="360"/>
        <w:jc w:val="both"/>
      </w:pPr>
      <w:r>
        <w:rPr>
          <w:rFonts w:ascii="Arial" w:hAnsi="Arial"/>
          <w:b w:val="0"/>
          <w:sz w:val="22"/>
        </w:rPr>
        <w:t>Cross-Functional Collaboration</w:t>
      </w:r>
    </w:p>
    <w:p>
      <w:pPr>
        <w:spacing w:before="0" w:after="0"/>
      </w:pPr>
    </w:p>
    <w:p>
      <w:pPr>
        <w:spacing w:before="0" w:after="0"/>
        <w:jc w:val="left"/>
      </w:pPr>
      <w:r>
        <w:rPr>
          <w:rFonts w:ascii="Arial" w:hAnsi="Arial"/>
          <w:b/>
          <w:sz w:val="22"/>
        </w:rPr>
        <w:t>COMMODITIES</w:t>
      </w:r>
    </w:p>
    <w:p>
      <w:pPr>
        <w:pStyle w:val="ListBullet"/>
        <w:spacing w:before="0" w:after="0"/>
        <w:ind w:left="720" w:hanging="360"/>
        <w:jc w:val="both"/>
      </w:pPr>
      <w:r>
        <w:rPr>
          <w:rFonts w:ascii="Arial" w:hAnsi="Arial"/>
          <w:b w:val="0"/>
          <w:sz w:val="22"/>
        </w:rPr>
        <w:t>Electrical Equipment</w:t>
      </w:r>
    </w:p>
    <w:p>
      <w:pPr>
        <w:pStyle w:val="ListBullet"/>
        <w:spacing w:before="0" w:after="0"/>
        <w:ind w:left="720" w:hanging="360"/>
        <w:jc w:val="both"/>
      </w:pPr>
      <w:r>
        <w:rPr>
          <w:rFonts w:ascii="Arial" w:hAnsi="Arial"/>
          <w:b w:val="0"/>
          <w:sz w:val="22"/>
        </w:rPr>
        <w:t>Electro-Mechanical Equipment</w:t>
      </w:r>
    </w:p>
    <w:p>
      <w:pPr>
        <w:pStyle w:val="ListBullet"/>
        <w:spacing w:before="0" w:after="0"/>
        <w:ind w:left="720" w:hanging="360"/>
        <w:jc w:val="both"/>
      </w:pPr>
      <w:r>
        <w:rPr>
          <w:rFonts w:ascii="Arial" w:hAnsi="Arial"/>
          <w:b w:val="0"/>
          <w:sz w:val="22"/>
        </w:rPr>
        <w:t>Cable Terminations</w:t>
      </w:r>
    </w:p>
    <w:p>
      <w:pPr>
        <w:pStyle w:val="ListBullet"/>
        <w:spacing w:before="0" w:after="0"/>
        <w:ind w:left="720" w:hanging="360"/>
        <w:jc w:val="both"/>
      </w:pPr>
      <w:r>
        <w:rPr>
          <w:rFonts w:ascii="Arial" w:hAnsi="Arial"/>
          <w:b w:val="0"/>
          <w:sz w:val="22"/>
        </w:rPr>
        <w:t>Cable Glands</w:t>
      </w:r>
    </w:p>
    <w:p>
      <w:pPr>
        <w:pStyle w:val="ListBullet"/>
        <w:spacing w:before="0" w:after="0"/>
        <w:ind w:left="720" w:hanging="360"/>
        <w:jc w:val="both"/>
      </w:pPr>
      <w:r>
        <w:rPr>
          <w:rFonts w:ascii="Arial" w:hAnsi="Arial"/>
          <w:b w:val="0"/>
          <w:sz w:val="22"/>
        </w:rPr>
        <w:t>Control Panels</w:t>
      </w:r>
    </w:p>
    <w:p>
      <w:pPr>
        <w:pStyle w:val="ListBullet"/>
        <w:spacing w:before="0" w:after="0"/>
        <w:ind w:left="720" w:hanging="360"/>
        <w:jc w:val="both"/>
      </w:pPr>
      <w:r>
        <w:rPr>
          <w:rFonts w:ascii="Arial" w:hAnsi="Arial"/>
          <w:b w:val="0"/>
          <w:sz w:val="22"/>
        </w:rPr>
        <w:t>Electrical Installations</w:t>
      </w:r>
    </w:p>
    <w:p>
      <w:pPr>
        <w:pStyle w:val="ListBullet"/>
        <w:spacing w:before="0" w:after="0"/>
        <w:ind w:left="720" w:hanging="360"/>
        <w:jc w:val="both"/>
      </w:pPr>
      <w:r>
        <w:rPr>
          <w:rFonts w:ascii="Arial" w:hAnsi="Arial"/>
          <w:b w:val="0"/>
          <w:sz w:val="22"/>
        </w:rPr>
        <w:t>Electrical Machines</w:t>
      </w:r>
    </w:p>
    <w:p>
      <w:pPr>
        <w:pStyle w:val="ListBullet"/>
        <w:spacing w:before="0" w:after="0"/>
        <w:ind w:left="720" w:hanging="360"/>
        <w:jc w:val="both"/>
      </w:pPr>
      <w:r>
        <w:rPr>
          <w:rFonts w:ascii="Arial" w:hAnsi="Arial"/>
          <w:b w:val="0"/>
          <w:sz w:val="22"/>
        </w:rPr>
        <w:t>Power Electronic Converters</w:t>
      </w:r>
    </w:p>
    <w:p>
      <w:pPr>
        <w:pStyle w:val="ListBullet"/>
        <w:spacing w:before="0" w:after="0"/>
        <w:ind w:left="720" w:hanging="360"/>
        <w:jc w:val="both"/>
      </w:pPr>
      <w:r>
        <w:rPr>
          <w:rFonts w:ascii="Arial" w:hAnsi="Arial"/>
          <w:b w:val="0"/>
          <w:sz w:val="22"/>
        </w:rPr>
        <w:t>Relays</w:t>
      </w:r>
    </w:p>
    <w:p>
      <w:pPr>
        <w:pStyle w:val="ListBullet"/>
        <w:spacing w:before="0" w:after="0"/>
        <w:ind w:left="720" w:hanging="360"/>
        <w:jc w:val="both"/>
      </w:pPr>
      <w:r>
        <w:rPr>
          <w:rFonts w:ascii="Arial" w:hAnsi="Arial"/>
          <w:b w:val="0"/>
          <w:sz w:val="22"/>
        </w:rPr>
        <w:t>Transformers</w:t>
      </w:r>
    </w:p>
    <w:p>
      <w:pPr>
        <w:pStyle w:val="ListBullet"/>
        <w:spacing w:before="0" w:after="0"/>
        <w:ind w:left="720" w:hanging="360"/>
        <w:jc w:val="both"/>
      </w:pPr>
      <w:r>
        <w:rPr>
          <w:rFonts w:ascii="Arial" w:hAnsi="Arial"/>
          <w:b w:val="0"/>
          <w:sz w:val="22"/>
        </w:rPr>
        <w:t>Motors</w:t>
      </w:r>
    </w:p>
    <w:p>
      <w:pPr>
        <w:pStyle w:val="ListBullet"/>
        <w:spacing w:before="0" w:after="0"/>
        <w:ind w:left="720" w:hanging="360"/>
        <w:jc w:val="both"/>
      </w:pPr>
      <w:r>
        <w:rPr>
          <w:rFonts w:ascii="Arial" w:hAnsi="Arial"/>
          <w:b w:val="0"/>
          <w:sz w:val="22"/>
        </w:rPr>
        <w:t>Pumps</w:t>
      </w:r>
    </w:p>
    <w:p>
      <w:pPr>
        <w:pStyle w:val="ListBullet"/>
        <w:spacing w:before="0" w:after="0"/>
        <w:ind w:left="720" w:hanging="360"/>
        <w:jc w:val="both"/>
      </w:pPr>
      <w:r>
        <w:rPr>
          <w:rFonts w:ascii="Arial" w:hAnsi="Arial"/>
          <w:b w:val="0"/>
          <w:sz w:val="22"/>
        </w:rPr>
        <w:t>Compressors</w:t>
      </w:r>
    </w:p>
    <w:p>
      <w:pPr>
        <w:pStyle w:val="ListBullet"/>
        <w:spacing w:before="0" w:after="0"/>
        <w:ind w:left="720" w:hanging="360"/>
        <w:jc w:val="both"/>
      </w:pPr>
      <w:r>
        <w:rPr>
          <w:rFonts w:ascii="Arial" w:hAnsi="Arial"/>
          <w:b w:val="0"/>
          <w:sz w:val="22"/>
        </w:rPr>
        <w:t>Generators</w:t>
      </w:r>
    </w:p>
    <w:p>
      <w:pPr>
        <w:pStyle w:val="ListBullet"/>
        <w:spacing w:before="0" w:after="0"/>
        <w:ind w:left="720" w:hanging="360"/>
        <w:jc w:val="both"/>
      </w:pPr>
      <w:r>
        <w:rPr>
          <w:rFonts w:ascii="Arial" w:hAnsi="Arial"/>
          <w:b w:val="0"/>
          <w:sz w:val="22"/>
        </w:rPr>
        <w:t>Switchgear</w:t>
      </w:r>
    </w:p>
    <w:p>
      <w:pPr>
        <w:pStyle w:val="ListBullet"/>
        <w:spacing w:before="0" w:after="0"/>
        <w:ind w:left="720" w:hanging="360"/>
        <w:jc w:val="both"/>
      </w:pPr>
      <w:r>
        <w:rPr>
          <w:rFonts w:ascii="Arial" w:hAnsi="Arial"/>
          <w:b w:val="0"/>
          <w:sz w:val="22"/>
        </w:rPr>
        <w:t>MCCs</w:t>
      </w:r>
    </w:p>
    <w:p>
      <w:pPr>
        <w:pStyle w:val="ListBullet"/>
        <w:spacing w:before="0" w:after="0"/>
        <w:ind w:left="720" w:hanging="360"/>
        <w:jc w:val="both"/>
      </w:pPr>
      <w:r>
        <w:rPr>
          <w:rFonts w:ascii="Arial" w:hAnsi="Arial"/>
          <w:b w:val="0"/>
          <w:sz w:val="22"/>
        </w:rPr>
        <w:t>Hybrid Inverters</w:t>
      </w:r>
    </w:p>
    <w:p>
      <w:pPr>
        <w:pStyle w:val="ListBullet"/>
        <w:spacing w:before="0" w:after="0"/>
        <w:ind w:left="720" w:hanging="360"/>
        <w:jc w:val="both"/>
      </w:pPr>
      <w:r>
        <w:rPr>
          <w:rFonts w:ascii="Arial" w:hAnsi="Arial"/>
          <w:b w:val="0"/>
          <w:sz w:val="22"/>
        </w:rPr>
        <w:t>Battery Storage Systems</w:t>
      </w:r>
    </w:p>
    <w:p>
      <w:pPr>
        <w:pStyle w:val="ListBullet"/>
        <w:spacing w:before="0" w:after="0"/>
        <w:ind w:left="720" w:hanging="360"/>
        <w:jc w:val="both"/>
      </w:pPr>
      <w:r>
        <w:rPr>
          <w:rFonts w:ascii="Arial" w:hAnsi="Arial"/>
          <w:b w:val="0"/>
          <w:sz w:val="22"/>
        </w:rPr>
        <w:t>Solar PV Systems</w:t>
      </w:r>
    </w:p>
    <w:sectPr w:rsidR="00C12145" w:rsidSect="00CA1D00">
      <w:headerReference w:type="default" r:id="rId8"/>
      <w:footerReference w:type="default" r:id="rId9"/>
      <w:type w:val="continuous"/>
      <w:pgSz w:w="11910" w:h="16840"/>
      <w:pgMar w:top="1710" w:right="853" w:bottom="280" w:left="85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B9DDF3" w14:textId="77777777" w:rsidR="00C166A8" w:rsidRDefault="00C166A8" w:rsidP="00984F2D">
      <w:r>
        <w:separator/>
      </w:r>
    </w:p>
  </w:endnote>
  <w:endnote w:type="continuationSeparator" w:id="0">
    <w:p w14:paraId="18B71CA8" w14:textId="77777777" w:rsidR="00C166A8" w:rsidRDefault="00C166A8" w:rsidP="00984F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ans-Semibold">
    <w:altName w:val="Cambria"/>
    <w:charset w:val="00"/>
    <w:family w:val="roman"/>
    <w:pitch w:val="variable"/>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Headings CS)">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830AA2" w14:textId="63C9150E" w:rsidR="00984F2D" w:rsidRDefault="00360D30">
    <w:pPr>
      <w:pStyle w:val="Footer"/>
    </w:pPr>
    <w:r w:rsidRPr="00984F2D">
      <w:rPr>
        <w:noProof/>
        <w:sz w:val="32"/>
        <w:szCs w:val="32"/>
      </w:rPr>
      <mc:AlternateContent>
        <mc:Choice Requires="wps">
          <w:drawing>
            <wp:anchor distT="0" distB="0" distL="114300" distR="114300" simplePos="0" relativeHeight="251663360" behindDoc="1" locked="0" layoutInCell="1" allowOverlap="1" wp14:anchorId="71C98CB3" wp14:editId="3439AD24">
              <wp:simplePos x="0" y="0"/>
              <wp:positionH relativeFrom="page">
                <wp:posOffset>3086100</wp:posOffset>
              </wp:positionH>
              <wp:positionV relativeFrom="page">
                <wp:posOffset>10229850</wp:posOffset>
              </wp:positionV>
              <wp:extent cx="3954780" cy="114300"/>
              <wp:effectExtent l="0" t="0" r="7620" b="0"/>
              <wp:wrapNone/>
              <wp:docPr id="1" name="docshape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954780" cy="114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E863F4" w14:textId="67942BE8" w:rsidR="00984F2D" w:rsidRPr="00984F2D" w:rsidRDefault="00984F2D" w:rsidP="00E37534">
                          <w:pPr>
                            <w:pStyle w:val="BodyText"/>
                            <w:ind w:left="23"/>
                            <w:jc w:val="right"/>
                            <w:rPr>
                              <w:rFonts w:asciiTheme="minorHAnsi" w:hAnsiTheme="minorHAnsi" w:cstheme="minorHAnsi"/>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C98CB3" id="_x0000_t202" coordsize="21600,21600" o:spt="202" path="m,l,21600r21600,l21600,xe">
              <v:stroke joinstyle="miter"/>
              <v:path gradientshapeok="t" o:connecttype="rect"/>
            </v:shapetype>
            <v:shape id="docshape15" o:spid="_x0000_s1026" type="#_x0000_t202" style="position:absolute;left:0;text-align:left;margin-left:243pt;margin-top:805.5pt;width:311.4pt;height:9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" filled="f" stroked="f">
              <v:path arrowok="t"/>
              <v:textbox inset="0,0,0,0">
                <w:txbxContent>
                  <w:p w14:paraId="34E863F4" w14:textId="67942BE8" w:rsidR="00984F2D" w:rsidRPr="00984F2D" w:rsidRDefault="00984F2D" w:rsidP="00E37534">
                    <w:pPr>
                      <w:pStyle w:val="BodyText"/>
                      <w:ind w:left="23"/>
                      <w:jc w:val="right"/>
                      <w:rPr>
                        <w:rFonts w:asciiTheme="minorHAnsi" w:hAnsiTheme="minorHAnsi" w:cstheme="minorHAnsi"/>
                      </w:rPr>
                    </w:pPr>
                  </w:p>
                </w:txbxContent>
              </v:textbox>
              <w10:wrap anchorx="page" anchory="page"/>
            </v:shape>
          </w:pict>
        </mc:Fallback>
      </mc:AlternateContent>
    </w:r>
    <w:r w:rsidR="00984F2D" w:rsidRPr="00984F2D">
      <w:rPr>
        <w:noProof/>
        <w:sz w:val="32"/>
        <w:szCs w:val="32"/>
      </w:rPr>
      <mc:AlternateContent>
        <mc:Choice Requires="wps">
          <w:drawing>
            <wp:anchor distT="0" distB="0" distL="114300" distR="114300" simplePos="0" relativeHeight="251662336" behindDoc="1" locked="0" layoutInCell="1" allowOverlap="1" wp14:anchorId="4F0F8204" wp14:editId="0B23E94A">
              <wp:simplePos x="0" y="0"/>
              <wp:positionH relativeFrom="page">
                <wp:posOffset>2421255</wp:posOffset>
              </wp:positionH>
              <wp:positionV relativeFrom="page">
                <wp:posOffset>10230485</wp:posOffset>
              </wp:positionV>
              <wp:extent cx="498475" cy="129540"/>
              <wp:effectExtent l="0" t="0" r="9525" b="10160"/>
              <wp:wrapNone/>
              <wp:docPr id="2" name="docshape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498475" cy="129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D90139" w14:textId="77777777" w:rsidR="00984F2D" w:rsidRPr="00984F2D" w:rsidRDefault="00984F2D" w:rsidP="00984F2D">
                          <w:pPr>
                            <w:pStyle w:val="BodyText"/>
                            <w:rPr>
                              <w:rFonts w:asciiTheme="minorHAnsi" w:hAnsiTheme="minorHAnsi" w:cstheme="minorHAnsi"/>
                            </w:rPr>
                          </w:pPr>
                          <w:r w:rsidRPr="00984F2D">
                            <w:rPr>
                              <w:rFonts w:asciiTheme="minorHAnsi" w:hAnsiTheme="minorHAnsi" w:cstheme="minorHAnsi"/>
                              <w:color w:val="231F20"/>
                            </w:rPr>
                            <w:t>fulkrum.com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0F8204" id="docshape14" o:spid="_x0000_s1027" type="#_x0000_t202" style="position:absolute;left:0;text-align:left;margin-left:190.65pt;margin-top:805.55pt;width:39.25pt;height:10.2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" filled="f" stroked="f">
              <v:path arrowok="t"/>
              <v:textbox inset="0,0,0,0">
                <w:txbxContent>
                  <w:p w14:paraId="69D90139" w14:textId="77777777" w:rsidR="00984F2D" w:rsidRPr="00984F2D" w:rsidRDefault="00984F2D" w:rsidP="00984F2D">
                    <w:pPr>
                      <w:pStyle w:val="BodyText"/>
                      <w:rPr>
                        <w:rFonts w:asciiTheme="minorHAnsi" w:hAnsiTheme="minorHAnsi" w:cstheme="minorHAnsi"/>
                      </w:rPr>
                    </w:pPr>
                    <w:r w:rsidRPr="00984F2D">
                      <w:rPr>
                        <w:rFonts w:asciiTheme="minorHAnsi" w:hAnsiTheme="minorHAnsi" w:cstheme="minorHAnsi"/>
                        <w:color w:val="231F20"/>
                      </w:rPr>
                      <w:t>fulkrum.com</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C56D14" w14:textId="77777777" w:rsidR="00C166A8" w:rsidRDefault="00C166A8" w:rsidP="00984F2D">
      <w:r>
        <w:separator/>
      </w:r>
    </w:p>
  </w:footnote>
  <w:footnote w:type="continuationSeparator" w:id="0">
    <w:p w14:paraId="34BA3722" w14:textId="77777777" w:rsidR="00C166A8" w:rsidRDefault="00C166A8" w:rsidP="00984F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1A08D" w14:textId="6BE93DEC" w:rsidR="00984F2D" w:rsidRDefault="00984F2D">
    <w:pPr>
      <w:pStyle w:val="Header"/>
    </w:pPr>
    <w:r w:rsidRPr="00984F2D">
      <w:rPr>
        <w:noProof/>
      </w:rPr>
      <mc:AlternateContent>
        <mc:Choice Requires="wpg">
          <w:drawing>
            <wp:anchor distT="0" distB="0" distL="114300" distR="114300" simplePos="0" relativeHeight="251659264" behindDoc="1" locked="1" layoutInCell="1" allowOverlap="1" wp14:anchorId="2D344403" wp14:editId="0DDE1AD0">
              <wp:simplePos x="0" y="0"/>
              <wp:positionH relativeFrom="page">
                <wp:posOffset>0</wp:posOffset>
              </wp:positionH>
              <wp:positionV relativeFrom="page">
                <wp:posOffset>0</wp:posOffset>
              </wp:positionV>
              <wp:extent cx="7559675" cy="10691495"/>
              <wp:effectExtent l="0" t="0" r="0" b="1905"/>
              <wp:wrapNone/>
              <wp:docPr id="4" name="docshapegroup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59675" cy="10691495"/>
                        <a:chOff x="0" y="0"/>
                        <a:chExt cx="11906" cy="16838"/>
                      </a:xfrm>
                    </wpg:grpSpPr>
                    <wps:wsp>
                      <wps:cNvPr id="5" name="docshape2"/>
                      <wps:cNvSpPr>
                        <a:spLocks/>
                      </wps:cNvSpPr>
                      <wps:spPr bwMode="auto">
                        <a:xfrm>
                          <a:off x="0" y="0"/>
                          <a:ext cx="11906" cy="16838"/>
                        </a:xfrm>
                        <a:custGeom>
                          <a:avLst/>
                          <a:gdLst>
                            <a:gd name="T0" fmla="*/ 11906 w 11906"/>
                            <a:gd name="T1" fmla="*/ 0 h 16838"/>
                            <a:gd name="T2" fmla="*/ 1939 w 11906"/>
                            <a:gd name="T3" fmla="*/ 0 h 16838"/>
                            <a:gd name="T4" fmla="*/ 0 w 11906"/>
                            <a:gd name="T5" fmla="*/ 3358 h 16838"/>
                            <a:gd name="T6" fmla="*/ 0 w 11906"/>
                            <a:gd name="T7" fmla="*/ 16838 h 16838"/>
                            <a:gd name="T8" fmla="*/ 11906 w 11906"/>
                            <a:gd name="T9" fmla="*/ 16838 h 16838"/>
                            <a:gd name="T10" fmla="*/ 11906 w 11906"/>
                            <a:gd name="T11" fmla="*/ 0 h 16838"/>
                          </a:gdLst>
                          <a:ahLst/>
                          <a:cxnLst>
                            <a:cxn ang="0">
                              <a:pos x="T0" y="T1"/>
                            </a:cxn>
                            <a:cxn ang="0">
                              <a:pos x="T2" y="T3"/>
                            </a:cxn>
                            <a:cxn ang="0">
                              <a:pos x="T4" y="T5"/>
                            </a:cxn>
                            <a:cxn ang="0">
                              <a:pos x="T6" y="T7"/>
                            </a:cxn>
                            <a:cxn ang="0">
                              <a:pos x="T8" y="T9"/>
                            </a:cxn>
                            <a:cxn ang="0">
                              <a:pos x="T10" y="T11"/>
                            </a:cxn>
                          </a:cxnLst>
                          <a:rect l="0" t="0" r="r" b="b"/>
                          <a:pathLst>
                            <a:path w="11906" h="16838">
                              <a:moveTo>
                                <a:pt x="11906" y="0"/>
                              </a:moveTo>
                              <a:lnTo>
                                <a:pt x="1939" y="0"/>
                              </a:lnTo>
                              <a:lnTo>
                                <a:pt x="0" y="3358"/>
                              </a:lnTo>
                              <a:lnTo>
                                <a:pt x="0" y="16838"/>
                              </a:lnTo>
                              <a:lnTo>
                                <a:pt x="11906" y="16838"/>
                              </a:lnTo>
                              <a:lnTo>
                                <a:pt x="11906" y="0"/>
                              </a:lnTo>
                              <a:close/>
                            </a:path>
                          </a:pathLst>
                        </a:custGeom>
                        <a:solidFill>
                          <a:srgbClr val="1D252F">
                            <a:alpha val="2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docshape3"/>
                      <wps:cNvSpPr>
                        <a:spLocks/>
                      </wps:cNvSpPr>
                      <wps:spPr bwMode="auto">
                        <a:xfrm>
                          <a:off x="0" y="0"/>
                          <a:ext cx="10923" cy="16838"/>
                        </a:xfrm>
                        <a:custGeom>
                          <a:avLst/>
                          <a:gdLst>
                            <a:gd name="T0" fmla="*/ 1201 w 10923"/>
                            <a:gd name="T1" fmla="*/ 0 h 16838"/>
                            <a:gd name="T2" fmla="*/ 0 w 10923"/>
                            <a:gd name="T3" fmla="*/ 0 h 16838"/>
                            <a:gd name="T4" fmla="*/ 0 w 10923"/>
                            <a:gd name="T5" fmla="*/ 16838 h 16838"/>
                            <a:gd name="T6" fmla="*/ 10923 w 10923"/>
                            <a:gd name="T7" fmla="*/ 16838 h 16838"/>
                            <a:gd name="T8" fmla="*/ 1201 w 10923"/>
                            <a:gd name="T9" fmla="*/ 0 h 16838"/>
                          </a:gdLst>
                          <a:ahLst/>
                          <a:cxnLst>
                            <a:cxn ang="0">
                              <a:pos x="T0" y="T1"/>
                            </a:cxn>
                            <a:cxn ang="0">
                              <a:pos x="T2" y="T3"/>
                            </a:cxn>
                            <a:cxn ang="0">
                              <a:pos x="T4" y="T5"/>
                            </a:cxn>
                            <a:cxn ang="0">
                              <a:pos x="T6" y="T7"/>
                            </a:cxn>
                            <a:cxn ang="0">
                              <a:pos x="T8" y="T9"/>
                            </a:cxn>
                          </a:cxnLst>
                          <a:rect l="0" t="0" r="r" b="b"/>
                          <a:pathLst>
                            <a:path w="10923" h="16838">
                              <a:moveTo>
                                <a:pt x="1201" y="0"/>
                              </a:moveTo>
                              <a:lnTo>
                                <a:pt x="0" y="0"/>
                              </a:lnTo>
                              <a:lnTo>
                                <a:pt x="0" y="16838"/>
                              </a:lnTo>
                              <a:lnTo>
                                <a:pt x="10923" y="16838"/>
                              </a:lnTo>
                              <a:lnTo>
                                <a:pt x="1201" y="0"/>
                              </a:lnTo>
                              <a:close/>
                            </a:path>
                          </a:pathLst>
                        </a:custGeom>
                        <a:solidFill>
                          <a:srgbClr val="1D252F">
                            <a:alpha val="5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 name="docshape4"/>
                      <wps:cNvSpPr>
                        <a:spLocks/>
                      </wps:cNvSpPr>
                      <wps:spPr bwMode="auto">
                        <a:xfrm>
                          <a:off x="2590" y="15946"/>
                          <a:ext cx="8578" cy="370"/>
                        </a:xfrm>
                        <a:custGeom>
                          <a:avLst/>
                          <a:gdLst>
                            <a:gd name="T0" fmla="+- 0 4438 2591"/>
                            <a:gd name="T1" fmla="*/ T0 w 8578"/>
                            <a:gd name="T2" fmla="+- 0 15980 15947"/>
                            <a:gd name="T3" fmla="*/ 15980 h 370"/>
                            <a:gd name="T4" fmla="+- 0 4435 2591"/>
                            <a:gd name="T5" fmla="*/ T4 w 8578"/>
                            <a:gd name="T6" fmla="+- 0 15967 15947"/>
                            <a:gd name="T7" fmla="*/ 15967 h 370"/>
                            <a:gd name="T8" fmla="+- 0 4428 2591"/>
                            <a:gd name="T9" fmla="*/ T8 w 8578"/>
                            <a:gd name="T10" fmla="+- 0 15957 15947"/>
                            <a:gd name="T11" fmla="*/ 15957 h 370"/>
                            <a:gd name="T12" fmla="+- 0 4418 2591"/>
                            <a:gd name="T13" fmla="*/ T12 w 8578"/>
                            <a:gd name="T14" fmla="+- 0 15949 15947"/>
                            <a:gd name="T15" fmla="*/ 15949 h 370"/>
                            <a:gd name="T16" fmla="+- 0 4405 2591"/>
                            <a:gd name="T17" fmla="*/ T16 w 8578"/>
                            <a:gd name="T18" fmla="+- 0 15947 15947"/>
                            <a:gd name="T19" fmla="*/ 15947 h 370"/>
                            <a:gd name="T20" fmla="+- 0 2804 2591"/>
                            <a:gd name="T21" fmla="*/ T20 w 8578"/>
                            <a:gd name="T22" fmla="+- 0 15947 15947"/>
                            <a:gd name="T23" fmla="*/ 15947 h 370"/>
                            <a:gd name="T24" fmla="+- 0 2591 2591"/>
                            <a:gd name="T25" fmla="*/ T24 w 8578"/>
                            <a:gd name="T26" fmla="+- 0 16317 15947"/>
                            <a:gd name="T27" fmla="*/ 16317 h 370"/>
                            <a:gd name="T28" fmla="+- 0 4405 2591"/>
                            <a:gd name="T29" fmla="*/ T28 w 8578"/>
                            <a:gd name="T30" fmla="+- 0 16317 15947"/>
                            <a:gd name="T31" fmla="*/ 16317 h 370"/>
                            <a:gd name="T32" fmla="+- 0 4418 2591"/>
                            <a:gd name="T33" fmla="*/ T32 w 8578"/>
                            <a:gd name="T34" fmla="+- 0 16314 15947"/>
                            <a:gd name="T35" fmla="*/ 16314 h 370"/>
                            <a:gd name="T36" fmla="+- 0 4428 2591"/>
                            <a:gd name="T37" fmla="*/ T36 w 8578"/>
                            <a:gd name="T38" fmla="+- 0 16307 15947"/>
                            <a:gd name="T39" fmla="*/ 16307 h 370"/>
                            <a:gd name="T40" fmla="+- 0 4435 2591"/>
                            <a:gd name="T41" fmla="*/ T40 w 8578"/>
                            <a:gd name="T42" fmla="+- 0 16297 15947"/>
                            <a:gd name="T43" fmla="*/ 16297 h 370"/>
                            <a:gd name="T44" fmla="+- 0 4438 2591"/>
                            <a:gd name="T45" fmla="*/ T44 w 8578"/>
                            <a:gd name="T46" fmla="+- 0 16284 15947"/>
                            <a:gd name="T47" fmla="*/ 16284 h 370"/>
                            <a:gd name="T48" fmla="+- 0 4438 2591"/>
                            <a:gd name="T49" fmla="*/ T48 w 8578"/>
                            <a:gd name="T50" fmla="+- 0 15980 15947"/>
                            <a:gd name="T51" fmla="*/ 15980 h 370"/>
                            <a:gd name="T52" fmla="+- 0 11168 2591"/>
                            <a:gd name="T53" fmla="*/ T52 w 8578"/>
                            <a:gd name="T54" fmla="+- 0 15980 15947"/>
                            <a:gd name="T55" fmla="*/ 15980 h 370"/>
                            <a:gd name="T56" fmla="+- 0 11166 2591"/>
                            <a:gd name="T57" fmla="*/ T56 w 8578"/>
                            <a:gd name="T58" fmla="+- 0 15967 15947"/>
                            <a:gd name="T59" fmla="*/ 15967 h 370"/>
                            <a:gd name="T60" fmla="+- 0 11159 2591"/>
                            <a:gd name="T61" fmla="*/ T60 w 8578"/>
                            <a:gd name="T62" fmla="+- 0 15957 15947"/>
                            <a:gd name="T63" fmla="*/ 15957 h 370"/>
                            <a:gd name="T64" fmla="+- 0 11148 2591"/>
                            <a:gd name="T65" fmla="*/ T64 w 8578"/>
                            <a:gd name="T66" fmla="+- 0 15949 15947"/>
                            <a:gd name="T67" fmla="*/ 15949 h 370"/>
                            <a:gd name="T68" fmla="+- 0 11135 2591"/>
                            <a:gd name="T69" fmla="*/ T68 w 8578"/>
                            <a:gd name="T70" fmla="+- 0 15947 15947"/>
                            <a:gd name="T71" fmla="*/ 15947 h 370"/>
                            <a:gd name="T72" fmla="+- 0 4915 2591"/>
                            <a:gd name="T73" fmla="*/ T72 w 8578"/>
                            <a:gd name="T74" fmla="+- 0 15947 15947"/>
                            <a:gd name="T75" fmla="*/ 15947 h 370"/>
                            <a:gd name="T76" fmla="+- 0 4701 2591"/>
                            <a:gd name="T77" fmla="*/ T76 w 8578"/>
                            <a:gd name="T78" fmla="+- 0 16317 15947"/>
                            <a:gd name="T79" fmla="*/ 16317 h 370"/>
                            <a:gd name="T80" fmla="+- 0 11135 2591"/>
                            <a:gd name="T81" fmla="*/ T80 w 8578"/>
                            <a:gd name="T82" fmla="+- 0 16317 15947"/>
                            <a:gd name="T83" fmla="*/ 16317 h 370"/>
                            <a:gd name="T84" fmla="+- 0 11148 2591"/>
                            <a:gd name="T85" fmla="*/ T84 w 8578"/>
                            <a:gd name="T86" fmla="+- 0 16314 15947"/>
                            <a:gd name="T87" fmla="*/ 16314 h 370"/>
                            <a:gd name="T88" fmla="+- 0 11159 2591"/>
                            <a:gd name="T89" fmla="*/ T88 w 8578"/>
                            <a:gd name="T90" fmla="+- 0 16307 15947"/>
                            <a:gd name="T91" fmla="*/ 16307 h 370"/>
                            <a:gd name="T92" fmla="+- 0 11166 2591"/>
                            <a:gd name="T93" fmla="*/ T92 w 8578"/>
                            <a:gd name="T94" fmla="+- 0 16297 15947"/>
                            <a:gd name="T95" fmla="*/ 16297 h 370"/>
                            <a:gd name="T96" fmla="+- 0 11168 2591"/>
                            <a:gd name="T97" fmla="*/ T96 w 8578"/>
                            <a:gd name="T98" fmla="+- 0 16284 15947"/>
                            <a:gd name="T99" fmla="*/ 16284 h 370"/>
                            <a:gd name="T100" fmla="+- 0 11168 2591"/>
                            <a:gd name="T101" fmla="*/ T100 w 8578"/>
                            <a:gd name="T102" fmla="+- 0 15980 15947"/>
                            <a:gd name="T103" fmla="*/ 15980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8578" h="370">
                              <a:moveTo>
                                <a:pt x="1847" y="33"/>
                              </a:moveTo>
                              <a:lnTo>
                                <a:pt x="1844" y="20"/>
                              </a:lnTo>
                              <a:lnTo>
                                <a:pt x="1837" y="10"/>
                              </a:lnTo>
                              <a:lnTo>
                                <a:pt x="1827" y="2"/>
                              </a:lnTo>
                              <a:lnTo>
                                <a:pt x="1814" y="0"/>
                              </a:lnTo>
                              <a:lnTo>
                                <a:pt x="213" y="0"/>
                              </a:lnTo>
                              <a:lnTo>
                                <a:pt x="0" y="370"/>
                              </a:lnTo>
                              <a:lnTo>
                                <a:pt x="1814" y="370"/>
                              </a:lnTo>
                              <a:lnTo>
                                <a:pt x="1827" y="367"/>
                              </a:lnTo>
                              <a:lnTo>
                                <a:pt x="1837" y="360"/>
                              </a:lnTo>
                              <a:lnTo>
                                <a:pt x="1844" y="350"/>
                              </a:lnTo>
                              <a:lnTo>
                                <a:pt x="1847" y="337"/>
                              </a:lnTo>
                              <a:lnTo>
                                <a:pt x="1847" y="33"/>
                              </a:lnTo>
                              <a:close/>
                              <a:moveTo>
                                <a:pt x="8577" y="33"/>
                              </a:moveTo>
                              <a:lnTo>
                                <a:pt x="8575" y="20"/>
                              </a:lnTo>
                              <a:lnTo>
                                <a:pt x="8568" y="10"/>
                              </a:lnTo>
                              <a:lnTo>
                                <a:pt x="8557" y="2"/>
                              </a:lnTo>
                              <a:lnTo>
                                <a:pt x="8544" y="0"/>
                              </a:lnTo>
                              <a:lnTo>
                                <a:pt x="2324" y="0"/>
                              </a:lnTo>
                              <a:lnTo>
                                <a:pt x="2110" y="370"/>
                              </a:lnTo>
                              <a:lnTo>
                                <a:pt x="8544" y="370"/>
                              </a:lnTo>
                              <a:lnTo>
                                <a:pt x="8557" y="367"/>
                              </a:lnTo>
                              <a:lnTo>
                                <a:pt x="8568" y="360"/>
                              </a:lnTo>
                              <a:lnTo>
                                <a:pt x="8575" y="350"/>
                              </a:lnTo>
                              <a:lnTo>
                                <a:pt x="8577" y="337"/>
                              </a:lnTo>
                              <a:lnTo>
                                <a:pt x="8577" y="33"/>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docshape5"/>
                      <wps:cNvSpPr>
                        <a:spLocks/>
                      </wps:cNvSpPr>
                      <wps:spPr bwMode="auto">
                        <a:xfrm>
                          <a:off x="752" y="15946"/>
                          <a:ext cx="1967" cy="370"/>
                        </a:xfrm>
                        <a:custGeom>
                          <a:avLst/>
                          <a:gdLst>
                            <a:gd name="T0" fmla="+- 0 2720 753"/>
                            <a:gd name="T1" fmla="*/ T0 w 1967"/>
                            <a:gd name="T2" fmla="+- 0 15947 15947"/>
                            <a:gd name="T3" fmla="*/ 15947 h 370"/>
                            <a:gd name="T4" fmla="+- 0 786 753"/>
                            <a:gd name="T5" fmla="*/ T4 w 1967"/>
                            <a:gd name="T6" fmla="+- 0 15947 15947"/>
                            <a:gd name="T7" fmla="*/ 15947 h 370"/>
                            <a:gd name="T8" fmla="+- 0 773 753"/>
                            <a:gd name="T9" fmla="*/ T8 w 1967"/>
                            <a:gd name="T10" fmla="+- 0 15949 15947"/>
                            <a:gd name="T11" fmla="*/ 15949 h 370"/>
                            <a:gd name="T12" fmla="+- 0 763 753"/>
                            <a:gd name="T13" fmla="*/ T12 w 1967"/>
                            <a:gd name="T14" fmla="+- 0 15957 15947"/>
                            <a:gd name="T15" fmla="*/ 15957 h 370"/>
                            <a:gd name="T16" fmla="+- 0 755 753"/>
                            <a:gd name="T17" fmla="*/ T16 w 1967"/>
                            <a:gd name="T18" fmla="+- 0 15967 15947"/>
                            <a:gd name="T19" fmla="*/ 15967 h 370"/>
                            <a:gd name="T20" fmla="+- 0 753 753"/>
                            <a:gd name="T21" fmla="*/ T20 w 1967"/>
                            <a:gd name="T22" fmla="+- 0 15980 15947"/>
                            <a:gd name="T23" fmla="*/ 15980 h 370"/>
                            <a:gd name="T24" fmla="+- 0 753 753"/>
                            <a:gd name="T25" fmla="*/ T24 w 1967"/>
                            <a:gd name="T26" fmla="+- 0 16284 15947"/>
                            <a:gd name="T27" fmla="*/ 16284 h 370"/>
                            <a:gd name="T28" fmla="+- 0 755 753"/>
                            <a:gd name="T29" fmla="*/ T28 w 1967"/>
                            <a:gd name="T30" fmla="+- 0 16297 15947"/>
                            <a:gd name="T31" fmla="*/ 16297 h 370"/>
                            <a:gd name="T32" fmla="+- 0 763 753"/>
                            <a:gd name="T33" fmla="*/ T32 w 1967"/>
                            <a:gd name="T34" fmla="+- 0 16307 15947"/>
                            <a:gd name="T35" fmla="*/ 16307 h 370"/>
                            <a:gd name="T36" fmla="+- 0 773 753"/>
                            <a:gd name="T37" fmla="*/ T36 w 1967"/>
                            <a:gd name="T38" fmla="+- 0 16314 15947"/>
                            <a:gd name="T39" fmla="*/ 16314 h 370"/>
                            <a:gd name="T40" fmla="+- 0 786 753"/>
                            <a:gd name="T41" fmla="*/ T40 w 1967"/>
                            <a:gd name="T42" fmla="+- 0 16317 15947"/>
                            <a:gd name="T43" fmla="*/ 16317 h 370"/>
                            <a:gd name="T44" fmla="+- 0 2506 753"/>
                            <a:gd name="T45" fmla="*/ T44 w 1967"/>
                            <a:gd name="T46" fmla="+- 0 16317 15947"/>
                            <a:gd name="T47" fmla="*/ 16317 h 370"/>
                            <a:gd name="T48" fmla="+- 0 2720 753"/>
                            <a:gd name="T49" fmla="*/ T48 w 1967"/>
                            <a:gd name="T50" fmla="+- 0 15947 15947"/>
                            <a:gd name="T51" fmla="*/ 15947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967" h="370">
                              <a:moveTo>
                                <a:pt x="1967" y="0"/>
                              </a:moveTo>
                              <a:lnTo>
                                <a:pt x="33" y="0"/>
                              </a:lnTo>
                              <a:lnTo>
                                <a:pt x="20" y="2"/>
                              </a:lnTo>
                              <a:lnTo>
                                <a:pt x="10" y="10"/>
                              </a:lnTo>
                              <a:lnTo>
                                <a:pt x="2" y="20"/>
                              </a:lnTo>
                              <a:lnTo>
                                <a:pt x="0" y="33"/>
                              </a:lnTo>
                              <a:lnTo>
                                <a:pt x="0" y="337"/>
                              </a:lnTo>
                              <a:lnTo>
                                <a:pt x="2" y="350"/>
                              </a:lnTo>
                              <a:lnTo>
                                <a:pt x="10" y="360"/>
                              </a:lnTo>
                              <a:lnTo>
                                <a:pt x="20" y="367"/>
                              </a:lnTo>
                              <a:lnTo>
                                <a:pt x="33" y="370"/>
                              </a:lnTo>
                              <a:lnTo>
                                <a:pt x="1753" y="370"/>
                              </a:lnTo>
                              <a:lnTo>
                                <a:pt x="1967" y="0"/>
                              </a:lnTo>
                              <a:close/>
                            </a:path>
                          </a:pathLst>
                        </a:custGeom>
                        <a:solidFill>
                          <a:srgbClr val="1D252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docshape6"/>
                      <wps:cNvSpPr>
                        <a:spLocks/>
                      </wps:cNvSpPr>
                      <wps:spPr bwMode="auto">
                        <a:xfrm>
                          <a:off x="2845" y="15946"/>
                          <a:ext cx="1967" cy="370"/>
                        </a:xfrm>
                        <a:custGeom>
                          <a:avLst/>
                          <a:gdLst>
                            <a:gd name="T0" fmla="+- 0 4813 2846"/>
                            <a:gd name="T1" fmla="*/ T0 w 1967"/>
                            <a:gd name="T2" fmla="+- 0 15947 15947"/>
                            <a:gd name="T3" fmla="*/ 15947 h 370"/>
                            <a:gd name="T4" fmla="+- 0 2879 2846"/>
                            <a:gd name="T5" fmla="*/ T4 w 1967"/>
                            <a:gd name="T6" fmla="+- 0 15947 15947"/>
                            <a:gd name="T7" fmla="*/ 15947 h 370"/>
                            <a:gd name="T8" fmla="+- 0 2866 2846"/>
                            <a:gd name="T9" fmla="*/ T8 w 1967"/>
                            <a:gd name="T10" fmla="+- 0 15949 15947"/>
                            <a:gd name="T11" fmla="*/ 15949 h 370"/>
                            <a:gd name="T12" fmla="+- 0 2855 2846"/>
                            <a:gd name="T13" fmla="*/ T12 w 1967"/>
                            <a:gd name="T14" fmla="+- 0 15957 15947"/>
                            <a:gd name="T15" fmla="*/ 15957 h 370"/>
                            <a:gd name="T16" fmla="+- 0 2848 2846"/>
                            <a:gd name="T17" fmla="*/ T16 w 1967"/>
                            <a:gd name="T18" fmla="+- 0 15967 15947"/>
                            <a:gd name="T19" fmla="*/ 15967 h 370"/>
                            <a:gd name="T20" fmla="+- 0 2846 2846"/>
                            <a:gd name="T21" fmla="*/ T20 w 1967"/>
                            <a:gd name="T22" fmla="+- 0 15980 15947"/>
                            <a:gd name="T23" fmla="*/ 15980 h 370"/>
                            <a:gd name="T24" fmla="+- 0 2846 2846"/>
                            <a:gd name="T25" fmla="*/ T24 w 1967"/>
                            <a:gd name="T26" fmla="+- 0 16284 15947"/>
                            <a:gd name="T27" fmla="*/ 16284 h 370"/>
                            <a:gd name="T28" fmla="+- 0 2848 2846"/>
                            <a:gd name="T29" fmla="*/ T28 w 1967"/>
                            <a:gd name="T30" fmla="+- 0 16297 15947"/>
                            <a:gd name="T31" fmla="*/ 16297 h 370"/>
                            <a:gd name="T32" fmla="+- 0 2855 2846"/>
                            <a:gd name="T33" fmla="*/ T32 w 1967"/>
                            <a:gd name="T34" fmla="+- 0 16307 15947"/>
                            <a:gd name="T35" fmla="*/ 16307 h 370"/>
                            <a:gd name="T36" fmla="+- 0 2866 2846"/>
                            <a:gd name="T37" fmla="*/ T36 w 1967"/>
                            <a:gd name="T38" fmla="+- 0 16314 15947"/>
                            <a:gd name="T39" fmla="*/ 16314 h 370"/>
                            <a:gd name="T40" fmla="+- 0 2879 2846"/>
                            <a:gd name="T41" fmla="*/ T40 w 1967"/>
                            <a:gd name="T42" fmla="+- 0 16317 15947"/>
                            <a:gd name="T43" fmla="*/ 16317 h 370"/>
                            <a:gd name="T44" fmla="+- 0 4599 2846"/>
                            <a:gd name="T45" fmla="*/ T44 w 1967"/>
                            <a:gd name="T46" fmla="+- 0 16317 15947"/>
                            <a:gd name="T47" fmla="*/ 16317 h 370"/>
                            <a:gd name="T48" fmla="+- 0 4813 2846"/>
                            <a:gd name="T49" fmla="*/ T48 w 1967"/>
                            <a:gd name="T50" fmla="+- 0 15947 15947"/>
                            <a:gd name="T51" fmla="*/ 15947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967" h="370">
                              <a:moveTo>
                                <a:pt x="1967" y="0"/>
                              </a:moveTo>
                              <a:lnTo>
                                <a:pt x="33" y="0"/>
                              </a:lnTo>
                              <a:lnTo>
                                <a:pt x="20" y="2"/>
                              </a:lnTo>
                              <a:lnTo>
                                <a:pt x="9" y="10"/>
                              </a:lnTo>
                              <a:lnTo>
                                <a:pt x="2" y="20"/>
                              </a:lnTo>
                              <a:lnTo>
                                <a:pt x="0" y="33"/>
                              </a:lnTo>
                              <a:lnTo>
                                <a:pt x="0" y="337"/>
                              </a:lnTo>
                              <a:lnTo>
                                <a:pt x="2" y="350"/>
                              </a:lnTo>
                              <a:lnTo>
                                <a:pt x="9" y="360"/>
                              </a:lnTo>
                              <a:lnTo>
                                <a:pt x="20" y="367"/>
                              </a:lnTo>
                              <a:lnTo>
                                <a:pt x="33" y="370"/>
                              </a:lnTo>
                              <a:lnTo>
                                <a:pt x="1753" y="370"/>
                              </a:lnTo>
                              <a:lnTo>
                                <a:pt x="1967" y="0"/>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docshape7"/>
                      <wps:cNvSpPr>
                        <a:spLocks/>
                      </wps:cNvSpPr>
                      <wps:spPr bwMode="auto">
                        <a:xfrm>
                          <a:off x="2719" y="990"/>
                          <a:ext cx="8455" cy="351"/>
                        </a:xfrm>
                        <a:custGeom>
                          <a:avLst/>
                          <a:gdLst>
                            <a:gd name="T0" fmla="+- 0 11143 2720"/>
                            <a:gd name="T1" fmla="*/ T0 w 8455"/>
                            <a:gd name="T2" fmla="+- 0 991 991"/>
                            <a:gd name="T3" fmla="*/ 991 h 351"/>
                            <a:gd name="T4" fmla="+- 0 2720 2720"/>
                            <a:gd name="T5" fmla="*/ T4 w 8455"/>
                            <a:gd name="T6" fmla="+- 0 991 991"/>
                            <a:gd name="T7" fmla="*/ 991 h 351"/>
                            <a:gd name="T8" fmla="+- 0 2922 2720"/>
                            <a:gd name="T9" fmla="*/ T8 w 8455"/>
                            <a:gd name="T10" fmla="+- 0 1341 991"/>
                            <a:gd name="T11" fmla="*/ 1341 h 351"/>
                            <a:gd name="T12" fmla="+- 0 11143 2720"/>
                            <a:gd name="T13" fmla="*/ T12 w 8455"/>
                            <a:gd name="T14" fmla="+- 0 1341 991"/>
                            <a:gd name="T15" fmla="*/ 1341 h 351"/>
                            <a:gd name="T16" fmla="+- 0 11155 2720"/>
                            <a:gd name="T17" fmla="*/ T16 w 8455"/>
                            <a:gd name="T18" fmla="+- 0 1338 991"/>
                            <a:gd name="T19" fmla="*/ 1338 h 351"/>
                            <a:gd name="T20" fmla="+- 0 11165 2720"/>
                            <a:gd name="T21" fmla="*/ T20 w 8455"/>
                            <a:gd name="T22" fmla="+- 0 1332 991"/>
                            <a:gd name="T23" fmla="*/ 1332 h 351"/>
                            <a:gd name="T24" fmla="+- 0 11172 2720"/>
                            <a:gd name="T25" fmla="*/ T24 w 8455"/>
                            <a:gd name="T26" fmla="+- 0 1322 991"/>
                            <a:gd name="T27" fmla="*/ 1322 h 351"/>
                            <a:gd name="T28" fmla="+- 0 11174 2720"/>
                            <a:gd name="T29" fmla="*/ T28 w 8455"/>
                            <a:gd name="T30" fmla="+- 0 1310 991"/>
                            <a:gd name="T31" fmla="*/ 1310 h 351"/>
                            <a:gd name="T32" fmla="+- 0 11174 2720"/>
                            <a:gd name="T33" fmla="*/ T32 w 8455"/>
                            <a:gd name="T34" fmla="+- 0 1022 991"/>
                            <a:gd name="T35" fmla="*/ 1022 h 351"/>
                            <a:gd name="T36" fmla="+- 0 11172 2720"/>
                            <a:gd name="T37" fmla="*/ T36 w 8455"/>
                            <a:gd name="T38" fmla="+- 0 1010 991"/>
                            <a:gd name="T39" fmla="*/ 1010 h 351"/>
                            <a:gd name="T40" fmla="+- 0 11165 2720"/>
                            <a:gd name="T41" fmla="*/ T40 w 8455"/>
                            <a:gd name="T42" fmla="+- 0 1000 991"/>
                            <a:gd name="T43" fmla="*/ 1000 h 351"/>
                            <a:gd name="T44" fmla="+- 0 11155 2720"/>
                            <a:gd name="T45" fmla="*/ T44 w 8455"/>
                            <a:gd name="T46" fmla="+- 0 993 991"/>
                            <a:gd name="T47" fmla="*/ 993 h 351"/>
                            <a:gd name="T48" fmla="+- 0 11143 2720"/>
                            <a:gd name="T49" fmla="*/ T48 w 8455"/>
                            <a:gd name="T50" fmla="+- 0 991 991"/>
                            <a:gd name="T51" fmla="*/ 991 h 35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8455" h="351">
                              <a:moveTo>
                                <a:pt x="8423" y="0"/>
                              </a:moveTo>
                              <a:lnTo>
                                <a:pt x="0" y="0"/>
                              </a:lnTo>
                              <a:lnTo>
                                <a:pt x="202" y="350"/>
                              </a:lnTo>
                              <a:lnTo>
                                <a:pt x="8423" y="350"/>
                              </a:lnTo>
                              <a:lnTo>
                                <a:pt x="8435" y="347"/>
                              </a:lnTo>
                              <a:lnTo>
                                <a:pt x="8445" y="341"/>
                              </a:lnTo>
                              <a:lnTo>
                                <a:pt x="8452" y="331"/>
                              </a:lnTo>
                              <a:lnTo>
                                <a:pt x="8454" y="319"/>
                              </a:lnTo>
                              <a:lnTo>
                                <a:pt x="8454" y="31"/>
                              </a:lnTo>
                              <a:lnTo>
                                <a:pt x="8452" y="19"/>
                              </a:lnTo>
                              <a:lnTo>
                                <a:pt x="8445" y="9"/>
                              </a:lnTo>
                              <a:lnTo>
                                <a:pt x="8435" y="2"/>
                              </a:lnTo>
                              <a:lnTo>
                                <a:pt x="8423" y="0"/>
                              </a:lnTo>
                              <a:close/>
                            </a:path>
                          </a:pathLst>
                        </a:custGeom>
                        <a:solidFill>
                          <a:srgbClr val="F2E5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docshape8"/>
                      <wps:cNvSpPr>
                        <a:spLocks/>
                      </wps:cNvSpPr>
                      <wps:spPr bwMode="auto">
                        <a:xfrm>
                          <a:off x="1701" y="1054"/>
                          <a:ext cx="56" cy="77"/>
                        </a:xfrm>
                        <a:custGeom>
                          <a:avLst/>
                          <a:gdLst>
                            <a:gd name="T0" fmla="+- 0 1749 1702"/>
                            <a:gd name="T1" fmla="*/ T0 w 56"/>
                            <a:gd name="T2" fmla="+- 0 1054 1054"/>
                            <a:gd name="T3" fmla="*/ 1054 h 77"/>
                            <a:gd name="T4" fmla="+- 0 1702 1702"/>
                            <a:gd name="T5" fmla="*/ T4 w 56"/>
                            <a:gd name="T6" fmla="+- 0 1054 1054"/>
                            <a:gd name="T7" fmla="*/ 1054 h 77"/>
                            <a:gd name="T8" fmla="+- 0 1702 1702"/>
                            <a:gd name="T9" fmla="*/ T8 w 56"/>
                            <a:gd name="T10" fmla="+- 0 1131 1054"/>
                            <a:gd name="T11" fmla="*/ 1131 h 77"/>
                            <a:gd name="T12" fmla="+- 0 1749 1702"/>
                            <a:gd name="T13" fmla="*/ T12 w 56"/>
                            <a:gd name="T14" fmla="+- 0 1131 1054"/>
                            <a:gd name="T15" fmla="*/ 1131 h 77"/>
                            <a:gd name="T16" fmla="+- 0 1758 1702"/>
                            <a:gd name="T17" fmla="*/ T16 w 56"/>
                            <a:gd name="T18" fmla="+- 0 1122 1054"/>
                            <a:gd name="T19" fmla="*/ 1122 h 77"/>
                            <a:gd name="T20" fmla="+- 0 1758 1702"/>
                            <a:gd name="T21" fmla="*/ T20 w 56"/>
                            <a:gd name="T22" fmla="+- 0 1073 1054"/>
                            <a:gd name="T23" fmla="*/ 1073 h 77"/>
                            <a:gd name="T24" fmla="+- 0 1758 1702"/>
                            <a:gd name="T25" fmla="*/ T24 w 56"/>
                            <a:gd name="T26" fmla="+- 0 1063 1054"/>
                            <a:gd name="T27" fmla="*/ 1063 h 77"/>
                            <a:gd name="T28" fmla="+- 0 1749 1702"/>
                            <a:gd name="T29" fmla="*/ T28 w 56"/>
                            <a:gd name="T30" fmla="+- 0 1054 1054"/>
                            <a:gd name="T31" fmla="*/ 1054 h 77"/>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56" h="77">
                              <a:moveTo>
                                <a:pt x="47" y="0"/>
                              </a:moveTo>
                              <a:lnTo>
                                <a:pt x="0" y="0"/>
                              </a:lnTo>
                              <a:lnTo>
                                <a:pt x="0" y="77"/>
                              </a:lnTo>
                              <a:lnTo>
                                <a:pt x="47" y="77"/>
                              </a:lnTo>
                              <a:lnTo>
                                <a:pt x="56" y="68"/>
                              </a:lnTo>
                              <a:lnTo>
                                <a:pt x="56" y="19"/>
                              </a:lnTo>
                              <a:lnTo>
                                <a:pt x="56" y="9"/>
                              </a:lnTo>
                              <a:lnTo>
                                <a:pt x="47" y="0"/>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docshape9"/>
                      <wps:cNvSpPr>
                        <a:spLocks/>
                      </wps:cNvSpPr>
                      <wps:spPr bwMode="auto">
                        <a:xfrm>
                          <a:off x="1022" y="642"/>
                          <a:ext cx="1094" cy="948"/>
                        </a:xfrm>
                        <a:custGeom>
                          <a:avLst/>
                          <a:gdLst>
                            <a:gd name="T0" fmla="+- 0 1023 1023"/>
                            <a:gd name="T1" fmla="*/ T0 w 1094"/>
                            <a:gd name="T2" fmla="+- 0 1579 642"/>
                            <a:gd name="T3" fmla="*/ 1579 h 948"/>
                            <a:gd name="T4" fmla="+- 0 2110 1023"/>
                            <a:gd name="T5" fmla="*/ T4 w 1094"/>
                            <a:gd name="T6" fmla="+- 0 1589 642"/>
                            <a:gd name="T7" fmla="*/ 1589 h 948"/>
                            <a:gd name="T8" fmla="+- 0 1982 1023"/>
                            <a:gd name="T9" fmla="*/ T8 w 1094"/>
                            <a:gd name="T10" fmla="+- 0 1346 642"/>
                            <a:gd name="T11" fmla="*/ 1346 h 948"/>
                            <a:gd name="T12" fmla="+- 0 1925 1023"/>
                            <a:gd name="T13" fmla="*/ T12 w 1094"/>
                            <a:gd name="T14" fmla="+- 0 1340 642"/>
                            <a:gd name="T15" fmla="*/ 1340 h 948"/>
                            <a:gd name="T16" fmla="+- 0 1204 1023"/>
                            <a:gd name="T17" fmla="*/ T16 w 1094"/>
                            <a:gd name="T18" fmla="+- 0 1334 642"/>
                            <a:gd name="T19" fmla="*/ 1334 h 948"/>
                            <a:gd name="T20" fmla="+- 0 1196 1023"/>
                            <a:gd name="T21" fmla="*/ T20 w 1094"/>
                            <a:gd name="T22" fmla="+- 0 1278 642"/>
                            <a:gd name="T23" fmla="*/ 1278 h 948"/>
                            <a:gd name="T24" fmla="+- 0 1976 1023"/>
                            <a:gd name="T25" fmla="*/ T24 w 1094"/>
                            <a:gd name="T26" fmla="+- 0 1346 642"/>
                            <a:gd name="T27" fmla="*/ 1346 h 948"/>
                            <a:gd name="T28" fmla="+- 0 1982 1023"/>
                            <a:gd name="T29" fmla="*/ T28 w 1094"/>
                            <a:gd name="T30" fmla="+- 0 1346 642"/>
                            <a:gd name="T31" fmla="*/ 1346 h 948"/>
                            <a:gd name="T32" fmla="+- 0 1575 1023"/>
                            <a:gd name="T33" fmla="*/ T32 w 1094"/>
                            <a:gd name="T34" fmla="+- 0 642 642"/>
                            <a:gd name="T35" fmla="*/ 642 h 948"/>
                            <a:gd name="T36" fmla="+- 0 1273 1023"/>
                            <a:gd name="T37" fmla="*/ T36 w 1094"/>
                            <a:gd name="T38" fmla="+- 0 1145 642"/>
                            <a:gd name="T39" fmla="*/ 1145 h 948"/>
                            <a:gd name="T40" fmla="+- 0 1364 1023"/>
                            <a:gd name="T41" fmla="*/ T40 w 1094"/>
                            <a:gd name="T42" fmla="+- 0 1265 642"/>
                            <a:gd name="T43" fmla="*/ 1265 h 948"/>
                            <a:gd name="T44" fmla="+- 0 1371 1023"/>
                            <a:gd name="T45" fmla="*/ T44 w 1094"/>
                            <a:gd name="T46" fmla="+- 0 1327 642"/>
                            <a:gd name="T47" fmla="*/ 1327 h 948"/>
                            <a:gd name="T48" fmla="+- 0 1399 1023"/>
                            <a:gd name="T49" fmla="*/ T48 w 1094"/>
                            <a:gd name="T50" fmla="+- 0 1334 642"/>
                            <a:gd name="T51" fmla="*/ 1334 h 948"/>
                            <a:gd name="T52" fmla="+- 0 1391 1023"/>
                            <a:gd name="T53" fmla="*/ T52 w 1094"/>
                            <a:gd name="T54" fmla="+- 0 999 642"/>
                            <a:gd name="T55" fmla="*/ 999 h 948"/>
                            <a:gd name="T56" fmla="+- 0 1777 1023"/>
                            <a:gd name="T57" fmla="*/ T56 w 1094"/>
                            <a:gd name="T58" fmla="+- 0 991 642"/>
                            <a:gd name="T59" fmla="*/ 991 h 948"/>
                            <a:gd name="T60" fmla="+- 0 1468 1023"/>
                            <a:gd name="T61" fmla="*/ T60 w 1094"/>
                            <a:gd name="T62" fmla="+- 0 1175 642"/>
                            <a:gd name="T63" fmla="*/ 1175 h 948"/>
                            <a:gd name="T64" fmla="+- 0 1460 1023"/>
                            <a:gd name="T65" fmla="*/ T64 w 1094"/>
                            <a:gd name="T66" fmla="+- 0 1334 642"/>
                            <a:gd name="T67" fmla="*/ 1334 h 948"/>
                            <a:gd name="T68" fmla="+- 0 1535 1023"/>
                            <a:gd name="T69" fmla="*/ T68 w 1094"/>
                            <a:gd name="T70" fmla="+- 0 1325 642"/>
                            <a:gd name="T71" fmla="*/ 1325 h 948"/>
                            <a:gd name="T72" fmla="+- 0 1468 1023"/>
                            <a:gd name="T73" fmla="*/ T72 w 1094"/>
                            <a:gd name="T74" fmla="+- 0 1175 642"/>
                            <a:gd name="T75" fmla="*/ 1175 h 948"/>
                            <a:gd name="T76" fmla="+- 0 1588 1023"/>
                            <a:gd name="T77" fmla="*/ T76 w 1094"/>
                            <a:gd name="T78" fmla="+- 0 991 642"/>
                            <a:gd name="T79" fmla="*/ 991 h 948"/>
                            <a:gd name="T80" fmla="+- 0 1597 1023"/>
                            <a:gd name="T81" fmla="*/ T80 w 1094"/>
                            <a:gd name="T82" fmla="+- 0 1005 642"/>
                            <a:gd name="T83" fmla="*/ 1005 h 948"/>
                            <a:gd name="T84" fmla="+- 0 1593 1023"/>
                            <a:gd name="T85" fmla="*/ T84 w 1094"/>
                            <a:gd name="T86" fmla="+- 0 1015 642"/>
                            <a:gd name="T87" fmla="*/ 1015 h 948"/>
                            <a:gd name="T88" fmla="+- 0 1609 1023"/>
                            <a:gd name="T89" fmla="*/ T88 w 1094"/>
                            <a:gd name="T90" fmla="+- 0 1310 642"/>
                            <a:gd name="T91" fmla="*/ 1310 h 948"/>
                            <a:gd name="T92" fmla="+- 0 1612 1023"/>
                            <a:gd name="T93" fmla="*/ T92 w 1094"/>
                            <a:gd name="T94" fmla="+- 0 1316 642"/>
                            <a:gd name="T95" fmla="*/ 1316 h 948"/>
                            <a:gd name="T96" fmla="+- 0 1604 1023"/>
                            <a:gd name="T97" fmla="*/ T96 w 1094"/>
                            <a:gd name="T98" fmla="+- 0 1334 642"/>
                            <a:gd name="T99" fmla="*/ 1334 h 948"/>
                            <a:gd name="T100" fmla="+- 0 1625 1023"/>
                            <a:gd name="T101" fmla="*/ T100 w 1094"/>
                            <a:gd name="T102" fmla="+- 0 1326 642"/>
                            <a:gd name="T103" fmla="*/ 1326 h 948"/>
                            <a:gd name="T104" fmla="+- 0 1633 1023"/>
                            <a:gd name="T105" fmla="*/ T104 w 1094"/>
                            <a:gd name="T106" fmla="+- 0 991 642"/>
                            <a:gd name="T107" fmla="*/ 991 h 948"/>
                            <a:gd name="T108" fmla="+- 0 1702 1023"/>
                            <a:gd name="T109" fmla="*/ T108 w 1094"/>
                            <a:gd name="T110" fmla="+- 0 1194 642"/>
                            <a:gd name="T111" fmla="*/ 1194 h 948"/>
                            <a:gd name="T112" fmla="+- 0 1694 1023"/>
                            <a:gd name="T113" fmla="*/ T112 w 1094"/>
                            <a:gd name="T114" fmla="+- 0 1334 642"/>
                            <a:gd name="T115" fmla="*/ 1334 h 948"/>
                            <a:gd name="T116" fmla="+- 0 1758 1023"/>
                            <a:gd name="T117" fmla="*/ T116 w 1094"/>
                            <a:gd name="T118" fmla="+- 0 1326 642"/>
                            <a:gd name="T119" fmla="*/ 1326 h 948"/>
                            <a:gd name="T120" fmla="+- 0 1752 1023"/>
                            <a:gd name="T121" fmla="*/ T120 w 1094"/>
                            <a:gd name="T122" fmla="+- 0 1194 642"/>
                            <a:gd name="T123" fmla="*/ 1194 h 948"/>
                            <a:gd name="T124" fmla="+- 0 1830 1023"/>
                            <a:gd name="T125" fmla="*/ T124 w 1094"/>
                            <a:gd name="T126" fmla="+- 0 1098 642"/>
                            <a:gd name="T127" fmla="*/ 1098 h 948"/>
                            <a:gd name="T128" fmla="+- 0 1820 1023"/>
                            <a:gd name="T129" fmla="*/ T128 w 1094"/>
                            <a:gd name="T130" fmla="+- 0 1142 642"/>
                            <a:gd name="T131" fmla="*/ 1142 h 948"/>
                            <a:gd name="T132" fmla="+- 0 1783 1023"/>
                            <a:gd name="T133" fmla="*/ T132 w 1094"/>
                            <a:gd name="T134" fmla="+- 0 1162 642"/>
                            <a:gd name="T135" fmla="*/ 1162 h 948"/>
                            <a:gd name="T136" fmla="+- 0 1823 1023"/>
                            <a:gd name="T137" fmla="*/ T136 w 1094"/>
                            <a:gd name="T138" fmla="+- 0 1181 642"/>
                            <a:gd name="T139" fmla="*/ 1181 h 948"/>
                            <a:gd name="T140" fmla="+- 0 1836 1023"/>
                            <a:gd name="T141" fmla="*/ T140 w 1094"/>
                            <a:gd name="T142" fmla="+- 0 1225 642"/>
                            <a:gd name="T143" fmla="*/ 1225 h 948"/>
                            <a:gd name="T144" fmla="+- 0 1827 1023"/>
                            <a:gd name="T145" fmla="*/ T144 w 1094"/>
                            <a:gd name="T146" fmla="+- 0 1334 642"/>
                            <a:gd name="T147" fmla="*/ 1334 h 948"/>
                            <a:gd name="T148" fmla="+- 0 1891 1023"/>
                            <a:gd name="T149" fmla="*/ T148 w 1094"/>
                            <a:gd name="T150" fmla="+- 0 1322 642"/>
                            <a:gd name="T151" fmla="*/ 1322 h 948"/>
                            <a:gd name="T152" fmla="+- 0 1860 1023"/>
                            <a:gd name="T153" fmla="*/ T152 w 1094"/>
                            <a:gd name="T154" fmla="+- 0 1251 642"/>
                            <a:gd name="T155" fmla="*/ 1251 h 948"/>
                            <a:gd name="T156" fmla="+- 0 1830 1023"/>
                            <a:gd name="T157" fmla="*/ T156 w 1094"/>
                            <a:gd name="T158" fmla="+- 0 1084 642"/>
                            <a:gd name="T159" fmla="*/ 1084 h 948"/>
                            <a:gd name="T160" fmla="+- 0 1460 1023"/>
                            <a:gd name="T161" fmla="*/ T160 w 1094"/>
                            <a:gd name="T162" fmla="+- 0 991 642"/>
                            <a:gd name="T163" fmla="*/ 991 h 948"/>
                            <a:gd name="T164" fmla="+- 0 1468 1023"/>
                            <a:gd name="T165" fmla="*/ T164 w 1094"/>
                            <a:gd name="T166" fmla="+- 0 1126 642"/>
                            <a:gd name="T167" fmla="*/ 1126 h 948"/>
                            <a:gd name="T168" fmla="+- 0 1526 1023"/>
                            <a:gd name="T169" fmla="*/ T168 w 1094"/>
                            <a:gd name="T170" fmla="+- 0 1000 642"/>
                            <a:gd name="T171" fmla="*/ 1000 h 948"/>
                            <a:gd name="T172" fmla="+- 0 1777 1023"/>
                            <a:gd name="T173" fmla="*/ T172 w 1094"/>
                            <a:gd name="T174" fmla="+- 0 991 642"/>
                            <a:gd name="T175" fmla="*/ 991 h 948"/>
                            <a:gd name="T176" fmla="+- 0 1773 1023"/>
                            <a:gd name="T177" fmla="*/ T176 w 1094"/>
                            <a:gd name="T178" fmla="+- 0 992 642"/>
                            <a:gd name="T179" fmla="*/ 992 h 948"/>
                            <a:gd name="T180" fmla="+- 0 1777 1023"/>
                            <a:gd name="T181" fmla="*/ T180 w 1094"/>
                            <a:gd name="T182" fmla="+- 0 991 642"/>
                            <a:gd name="T183" fmla="*/ 991 h 9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Lst>
                          <a:rect l="0" t="0" r="r" b="b"/>
                          <a:pathLst>
                            <a:path w="1094" h="948">
                              <a:moveTo>
                                <a:pt x="173" y="636"/>
                              </a:moveTo>
                              <a:lnTo>
                                <a:pt x="0" y="937"/>
                              </a:lnTo>
                              <a:lnTo>
                                <a:pt x="6" y="947"/>
                              </a:lnTo>
                              <a:lnTo>
                                <a:pt x="1087" y="947"/>
                              </a:lnTo>
                              <a:lnTo>
                                <a:pt x="1093" y="937"/>
                              </a:lnTo>
                              <a:lnTo>
                                <a:pt x="959" y="704"/>
                              </a:lnTo>
                              <a:lnTo>
                                <a:pt x="942" y="704"/>
                              </a:lnTo>
                              <a:lnTo>
                                <a:pt x="902" y="698"/>
                              </a:lnTo>
                              <a:lnTo>
                                <a:pt x="892" y="692"/>
                              </a:lnTo>
                              <a:lnTo>
                                <a:pt x="181" y="692"/>
                              </a:lnTo>
                              <a:lnTo>
                                <a:pt x="173" y="684"/>
                              </a:lnTo>
                              <a:lnTo>
                                <a:pt x="173" y="636"/>
                              </a:lnTo>
                              <a:close/>
                              <a:moveTo>
                                <a:pt x="958" y="703"/>
                              </a:moveTo>
                              <a:lnTo>
                                <a:pt x="953" y="704"/>
                              </a:lnTo>
                              <a:lnTo>
                                <a:pt x="948" y="704"/>
                              </a:lnTo>
                              <a:lnTo>
                                <a:pt x="959" y="704"/>
                              </a:lnTo>
                              <a:lnTo>
                                <a:pt x="958" y="703"/>
                              </a:lnTo>
                              <a:close/>
                              <a:moveTo>
                                <a:pt x="552" y="0"/>
                              </a:moveTo>
                              <a:lnTo>
                                <a:pt x="540" y="0"/>
                              </a:lnTo>
                              <a:lnTo>
                                <a:pt x="250" y="503"/>
                              </a:lnTo>
                              <a:lnTo>
                                <a:pt x="250" y="623"/>
                              </a:lnTo>
                              <a:lnTo>
                                <a:pt x="341" y="623"/>
                              </a:lnTo>
                              <a:lnTo>
                                <a:pt x="348" y="631"/>
                              </a:lnTo>
                              <a:lnTo>
                                <a:pt x="348" y="685"/>
                              </a:lnTo>
                              <a:lnTo>
                                <a:pt x="341" y="692"/>
                              </a:lnTo>
                              <a:lnTo>
                                <a:pt x="376" y="692"/>
                              </a:lnTo>
                              <a:lnTo>
                                <a:pt x="368" y="684"/>
                              </a:lnTo>
                              <a:lnTo>
                                <a:pt x="368" y="357"/>
                              </a:lnTo>
                              <a:lnTo>
                                <a:pt x="376" y="349"/>
                              </a:lnTo>
                              <a:lnTo>
                                <a:pt x="754" y="349"/>
                              </a:lnTo>
                              <a:lnTo>
                                <a:pt x="552" y="0"/>
                              </a:lnTo>
                              <a:close/>
                              <a:moveTo>
                                <a:pt x="445" y="533"/>
                              </a:moveTo>
                              <a:lnTo>
                                <a:pt x="445" y="684"/>
                              </a:lnTo>
                              <a:lnTo>
                                <a:pt x="437" y="692"/>
                              </a:lnTo>
                              <a:lnTo>
                                <a:pt x="520" y="692"/>
                              </a:lnTo>
                              <a:lnTo>
                                <a:pt x="512" y="683"/>
                              </a:lnTo>
                              <a:lnTo>
                                <a:pt x="508" y="674"/>
                              </a:lnTo>
                              <a:lnTo>
                                <a:pt x="445" y="533"/>
                              </a:lnTo>
                              <a:close/>
                              <a:moveTo>
                                <a:pt x="610" y="349"/>
                              </a:moveTo>
                              <a:lnTo>
                                <a:pt x="565" y="349"/>
                              </a:lnTo>
                              <a:lnTo>
                                <a:pt x="574" y="350"/>
                              </a:lnTo>
                              <a:lnTo>
                                <a:pt x="574" y="363"/>
                              </a:lnTo>
                              <a:lnTo>
                                <a:pt x="573" y="368"/>
                              </a:lnTo>
                              <a:lnTo>
                                <a:pt x="570" y="373"/>
                              </a:lnTo>
                              <a:lnTo>
                                <a:pt x="511" y="505"/>
                              </a:lnTo>
                              <a:lnTo>
                                <a:pt x="586" y="668"/>
                              </a:lnTo>
                              <a:lnTo>
                                <a:pt x="588" y="672"/>
                              </a:lnTo>
                              <a:lnTo>
                                <a:pt x="589" y="674"/>
                              </a:lnTo>
                              <a:lnTo>
                                <a:pt x="589" y="687"/>
                              </a:lnTo>
                              <a:lnTo>
                                <a:pt x="581" y="692"/>
                              </a:lnTo>
                              <a:lnTo>
                                <a:pt x="610" y="692"/>
                              </a:lnTo>
                              <a:lnTo>
                                <a:pt x="602" y="684"/>
                              </a:lnTo>
                              <a:lnTo>
                                <a:pt x="602" y="357"/>
                              </a:lnTo>
                              <a:lnTo>
                                <a:pt x="610" y="349"/>
                              </a:lnTo>
                              <a:close/>
                              <a:moveTo>
                                <a:pt x="729" y="552"/>
                              </a:moveTo>
                              <a:lnTo>
                                <a:pt x="679" y="552"/>
                              </a:lnTo>
                              <a:lnTo>
                                <a:pt x="679" y="684"/>
                              </a:lnTo>
                              <a:lnTo>
                                <a:pt x="671" y="692"/>
                              </a:lnTo>
                              <a:lnTo>
                                <a:pt x="742" y="692"/>
                              </a:lnTo>
                              <a:lnTo>
                                <a:pt x="735" y="684"/>
                              </a:lnTo>
                              <a:lnTo>
                                <a:pt x="735" y="559"/>
                              </a:lnTo>
                              <a:lnTo>
                                <a:pt x="729" y="552"/>
                              </a:lnTo>
                              <a:close/>
                              <a:moveTo>
                                <a:pt x="807" y="442"/>
                              </a:moveTo>
                              <a:lnTo>
                                <a:pt x="807" y="456"/>
                              </a:lnTo>
                              <a:lnTo>
                                <a:pt x="805" y="480"/>
                              </a:lnTo>
                              <a:lnTo>
                                <a:pt x="797" y="500"/>
                              </a:lnTo>
                              <a:lnTo>
                                <a:pt x="782" y="513"/>
                              </a:lnTo>
                              <a:lnTo>
                                <a:pt x="760" y="520"/>
                              </a:lnTo>
                              <a:lnTo>
                                <a:pt x="784" y="525"/>
                              </a:lnTo>
                              <a:lnTo>
                                <a:pt x="800" y="539"/>
                              </a:lnTo>
                              <a:lnTo>
                                <a:pt x="810" y="559"/>
                              </a:lnTo>
                              <a:lnTo>
                                <a:pt x="813" y="583"/>
                              </a:lnTo>
                              <a:lnTo>
                                <a:pt x="813" y="684"/>
                              </a:lnTo>
                              <a:lnTo>
                                <a:pt x="804" y="692"/>
                              </a:lnTo>
                              <a:lnTo>
                                <a:pt x="892" y="692"/>
                              </a:lnTo>
                              <a:lnTo>
                                <a:pt x="868" y="680"/>
                              </a:lnTo>
                              <a:lnTo>
                                <a:pt x="845" y="650"/>
                              </a:lnTo>
                              <a:lnTo>
                                <a:pt x="837" y="609"/>
                              </a:lnTo>
                              <a:lnTo>
                                <a:pt x="837" y="493"/>
                              </a:lnTo>
                              <a:lnTo>
                                <a:pt x="807" y="442"/>
                              </a:lnTo>
                              <a:close/>
                              <a:moveTo>
                                <a:pt x="509" y="349"/>
                              </a:moveTo>
                              <a:lnTo>
                                <a:pt x="437" y="349"/>
                              </a:lnTo>
                              <a:lnTo>
                                <a:pt x="445" y="357"/>
                              </a:lnTo>
                              <a:lnTo>
                                <a:pt x="445" y="484"/>
                              </a:lnTo>
                              <a:lnTo>
                                <a:pt x="499" y="367"/>
                              </a:lnTo>
                              <a:lnTo>
                                <a:pt x="503" y="358"/>
                              </a:lnTo>
                              <a:lnTo>
                                <a:pt x="509" y="349"/>
                              </a:lnTo>
                              <a:close/>
                              <a:moveTo>
                                <a:pt x="754" y="349"/>
                              </a:moveTo>
                              <a:lnTo>
                                <a:pt x="744" y="349"/>
                              </a:lnTo>
                              <a:lnTo>
                                <a:pt x="750" y="350"/>
                              </a:lnTo>
                              <a:lnTo>
                                <a:pt x="755" y="351"/>
                              </a:lnTo>
                              <a:lnTo>
                                <a:pt x="754" y="349"/>
                              </a:lnTo>
                              <a:close/>
                            </a:path>
                          </a:pathLst>
                        </a:custGeom>
                        <a:solidFill>
                          <a:srgbClr val="F5E5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docshape10"/>
                      <wps:cNvSpPr>
                        <a:spLocks/>
                      </wps:cNvSpPr>
                      <wps:spPr bwMode="auto">
                        <a:xfrm>
                          <a:off x="1390" y="991"/>
                          <a:ext cx="445" cy="344"/>
                        </a:xfrm>
                        <a:custGeom>
                          <a:avLst/>
                          <a:gdLst>
                            <a:gd name="T0" fmla="+- 0 1611 1391"/>
                            <a:gd name="T1" fmla="*/ T0 w 445"/>
                            <a:gd name="T2" fmla="+- 0 1314 991"/>
                            <a:gd name="T3" fmla="*/ 1314 h 344"/>
                            <a:gd name="T4" fmla="+- 0 1534 1391"/>
                            <a:gd name="T5" fmla="*/ T4 w 445"/>
                            <a:gd name="T6" fmla="+- 0 1147 991"/>
                            <a:gd name="T7" fmla="*/ 1147 h 344"/>
                            <a:gd name="T8" fmla="+- 0 1596 1391"/>
                            <a:gd name="T9" fmla="*/ T8 w 445"/>
                            <a:gd name="T10" fmla="+- 0 1010 991"/>
                            <a:gd name="T11" fmla="*/ 1010 h 344"/>
                            <a:gd name="T12" fmla="+- 0 1597 1391"/>
                            <a:gd name="T13" fmla="*/ T12 w 445"/>
                            <a:gd name="T14" fmla="+- 0 992 991"/>
                            <a:gd name="T15" fmla="*/ 992 h 344"/>
                            <a:gd name="T16" fmla="+- 0 1532 1391"/>
                            <a:gd name="T17" fmla="*/ T16 w 445"/>
                            <a:gd name="T18" fmla="+- 0 991 991"/>
                            <a:gd name="T19" fmla="*/ 991 h 344"/>
                            <a:gd name="T20" fmla="+- 0 1468 1391"/>
                            <a:gd name="T21" fmla="*/ T20 w 445"/>
                            <a:gd name="T22" fmla="+- 0 1126 991"/>
                            <a:gd name="T23" fmla="*/ 1126 h 344"/>
                            <a:gd name="T24" fmla="+- 0 1460 1391"/>
                            <a:gd name="T25" fmla="*/ T24 w 445"/>
                            <a:gd name="T26" fmla="+- 0 991 991"/>
                            <a:gd name="T27" fmla="*/ 991 h 344"/>
                            <a:gd name="T28" fmla="+- 0 1391 1391"/>
                            <a:gd name="T29" fmla="*/ T28 w 445"/>
                            <a:gd name="T30" fmla="+- 0 999 991"/>
                            <a:gd name="T31" fmla="*/ 999 h 344"/>
                            <a:gd name="T32" fmla="+- 0 1399 1391"/>
                            <a:gd name="T33" fmla="*/ T32 w 445"/>
                            <a:gd name="T34" fmla="+- 0 1334 991"/>
                            <a:gd name="T35" fmla="*/ 1334 h 344"/>
                            <a:gd name="T36" fmla="+- 0 1468 1391"/>
                            <a:gd name="T37" fmla="*/ T36 w 445"/>
                            <a:gd name="T38" fmla="+- 0 1326 991"/>
                            <a:gd name="T39" fmla="*/ 1326 h 344"/>
                            <a:gd name="T40" fmla="+- 0 1535 1391"/>
                            <a:gd name="T41" fmla="*/ T40 w 445"/>
                            <a:gd name="T42" fmla="+- 0 1325 991"/>
                            <a:gd name="T43" fmla="*/ 1325 h 344"/>
                            <a:gd name="T44" fmla="+- 0 1604 1391"/>
                            <a:gd name="T45" fmla="*/ T44 w 445"/>
                            <a:gd name="T46" fmla="+- 0 1334 991"/>
                            <a:gd name="T47" fmla="*/ 1334 h 344"/>
                            <a:gd name="T48" fmla="+- 0 1612 1391"/>
                            <a:gd name="T49" fmla="*/ T48 w 445"/>
                            <a:gd name="T50" fmla="+- 0 1317 991"/>
                            <a:gd name="T51" fmla="*/ 1317 h 344"/>
                            <a:gd name="T52" fmla="+- 0 1833 1391"/>
                            <a:gd name="T53" fmla="*/ T52 w 445"/>
                            <a:gd name="T54" fmla="+- 0 1201 991"/>
                            <a:gd name="T55" fmla="*/ 1201 h 344"/>
                            <a:gd name="T56" fmla="+- 0 1823 1391"/>
                            <a:gd name="T57" fmla="*/ T56 w 445"/>
                            <a:gd name="T58" fmla="+- 0 1181 991"/>
                            <a:gd name="T59" fmla="*/ 1181 h 344"/>
                            <a:gd name="T60" fmla="+- 0 1783 1391"/>
                            <a:gd name="T61" fmla="*/ T60 w 445"/>
                            <a:gd name="T62" fmla="+- 0 1162 991"/>
                            <a:gd name="T63" fmla="*/ 1162 h 344"/>
                            <a:gd name="T64" fmla="+- 0 1820 1391"/>
                            <a:gd name="T65" fmla="*/ T64 w 445"/>
                            <a:gd name="T66" fmla="+- 0 1142 991"/>
                            <a:gd name="T67" fmla="*/ 1142 h 344"/>
                            <a:gd name="T68" fmla="+- 0 1828 1391"/>
                            <a:gd name="T69" fmla="*/ T68 w 445"/>
                            <a:gd name="T70" fmla="+- 0 1122 991"/>
                            <a:gd name="T71" fmla="*/ 1122 h 344"/>
                            <a:gd name="T72" fmla="+- 0 1830 1391"/>
                            <a:gd name="T73" fmla="*/ T72 w 445"/>
                            <a:gd name="T74" fmla="+- 0 1084 991"/>
                            <a:gd name="T75" fmla="*/ 1084 h 344"/>
                            <a:gd name="T76" fmla="+- 0 1777 1391"/>
                            <a:gd name="T77" fmla="*/ T76 w 445"/>
                            <a:gd name="T78" fmla="+- 0 993 991"/>
                            <a:gd name="T79" fmla="*/ 993 h 344"/>
                            <a:gd name="T80" fmla="+- 0 1767 1391"/>
                            <a:gd name="T81" fmla="*/ T80 w 445"/>
                            <a:gd name="T82" fmla="+- 0 991 991"/>
                            <a:gd name="T83" fmla="*/ 991 h 344"/>
                            <a:gd name="T84" fmla="+- 0 1758 1391"/>
                            <a:gd name="T85" fmla="*/ T84 w 445"/>
                            <a:gd name="T86" fmla="+- 0 1063 991"/>
                            <a:gd name="T87" fmla="*/ 1063 h 344"/>
                            <a:gd name="T88" fmla="+- 0 1749 1391"/>
                            <a:gd name="T89" fmla="*/ T88 w 445"/>
                            <a:gd name="T90" fmla="+- 0 1131 991"/>
                            <a:gd name="T91" fmla="*/ 1131 h 344"/>
                            <a:gd name="T92" fmla="+- 0 1702 1391"/>
                            <a:gd name="T93" fmla="*/ T92 w 445"/>
                            <a:gd name="T94" fmla="+- 0 1054 991"/>
                            <a:gd name="T95" fmla="*/ 1054 h 344"/>
                            <a:gd name="T96" fmla="+- 0 1758 1391"/>
                            <a:gd name="T97" fmla="*/ T96 w 445"/>
                            <a:gd name="T98" fmla="+- 0 1063 991"/>
                            <a:gd name="T99" fmla="*/ 1063 h 344"/>
                            <a:gd name="T100" fmla="+- 0 1633 1391"/>
                            <a:gd name="T101" fmla="*/ T100 w 445"/>
                            <a:gd name="T102" fmla="+- 0 991 991"/>
                            <a:gd name="T103" fmla="*/ 991 h 344"/>
                            <a:gd name="T104" fmla="+- 0 1625 1391"/>
                            <a:gd name="T105" fmla="*/ T104 w 445"/>
                            <a:gd name="T106" fmla="+- 0 1326 991"/>
                            <a:gd name="T107" fmla="*/ 1326 h 344"/>
                            <a:gd name="T108" fmla="+- 0 1694 1391"/>
                            <a:gd name="T109" fmla="*/ T108 w 445"/>
                            <a:gd name="T110" fmla="+- 0 1334 991"/>
                            <a:gd name="T111" fmla="*/ 1334 h 344"/>
                            <a:gd name="T112" fmla="+- 0 1702 1391"/>
                            <a:gd name="T113" fmla="*/ T112 w 445"/>
                            <a:gd name="T114" fmla="+- 0 1194 991"/>
                            <a:gd name="T115" fmla="*/ 1194 h 344"/>
                            <a:gd name="T116" fmla="+- 0 1758 1391"/>
                            <a:gd name="T117" fmla="*/ T116 w 445"/>
                            <a:gd name="T118" fmla="+- 0 1201 991"/>
                            <a:gd name="T119" fmla="*/ 1201 h 344"/>
                            <a:gd name="T120" fmla="+- 0 1765 1391"/>
                            <a:gd name="T121" fmla="*/ T120 w 445"/>
                            <a:gd name="T122" fmla="+- 0 1334 991"/>
                            <a:gd name="T123" fmla="*/ 1334 h 344"/>
                            <a:gd name="T124" fmla="+- 0 1836 1391"/>
                            <a:gd name="T125" fmla="*/ T124 w 445"/>
                            <a:gd name="T126" fmla="+- 0 1326 991"/>
                            <a:gd name="T127" fmla="*/ 1326 h 3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Lst>
                          <a:rect l="0" t="0" r="r" b="b"/>
                          <a:pathLst>
                            <a:path w="445" h="344">
                              <a:moveTo>
                                <a:pt x="221" y="326"/>
                              </a:moveTo>
                              <a:lnTo>
                                <a:pt x="220" y="323"/>
                              </a:lnTo>
                              <a:lnTo>
                                <a:pt x="218" y="319"/>
                              </a:lnTo>
                              <a:lnTo>
                                <a:pt x="143" y="156"/>
                              </a:lnTo>
                              <a:lnTo>
                                <a:pt x="202" y="24"/>
                              </a:lnTo>
                              <a:lnTo>
                                <a:pt x="205" y="19"/>
                              </a:lnTo>
                              <a:lnTo>
                                <a:pt x="206" y="14"/>
                              </a:lnTo>
                              <a:lnTo>
                                <a:pt x="206" y="1"/>
                              </a:lnTo>
                              <a:lnTo>
                                <a:pt x="197" y="0"/>
                              </a:lnTo>
                              <a:lnTo>
                                <a:pt x="141" y="0"/>
                              </a:lnTo>
                              <a:lnTo>
                                <a:pt x="135" y="9"/>
                              </a:lnTo>
                              <a:lnTo>
                                <a:pt x="77" y="135"/>
                              </a:lnTo>
                              <a:lnTo>
                                <a:pt x="77" y="8"/>
                              </a:lnTo>
                              <a:lnTo>
                                <a:pt x="69" y="0"/>
                              </a:lnTo>
                              <a:lnTo>
                                <a:pt x="8" y="0"/>
                              </a:lnTo>
                              <a:lnTo>
                                <a:pt x="0" y="8"/>
                              </a:lnTo>
                              <a:lnTo>
                                <a:pt x="0" y="335"/>
                              </a:lnTo>
                              <a:lnTo>
                                <a:pt x="8" y="343"/>
                              </a:lnTo>
                              <a:lnTo>
                                <a:pt x="69" y="343"/>
                              </a:lnTo>
                              <a:lnTo>
                                <a:pt x="77" y="335"/>
                              </a:lnTo>
                              <a:lnTo>
                                <a:pt x="77" y="184"/>
                              </a:lnTo>
                              <a:lnTo>
                                <a:pt x="144" y="334"/>
                              </a:lnTo>
                              <a:lnTo>
                                <a:pt x="152" y="343"/>
                              </a:lnTo>
                              <a:lnTo>
                                <a:pt x="213" y="343"/>
                              </a:lnTo>
                              <a:lnTo>
                                <a:pt x="221" y="338"/>
                              </a:lnTo>
                              <a:lnTo>
                                <a:pt x="221" y="326"/>
                              </a:lnTo>
                              <a:close/>
                              <a:moveTo>
                                <a:pt x="445" y="234"/>
                              </a:moveTo>
                              <a:lnTo>
                                <a:pt x="442" y="210"/>
                              </a:lnTo>
                              <a:lnTo>
                                <a:pt x="438" y="203"/>
                              </a:lnTo>
                              <a:lnTo>
                                <a:pt x="432" y="190"/>
                              </a:lnTo>
                              <a:lnTo>
                                <a:pt x="416" y="176"/>
                              </a:lnTo>
                              <a:lnTo>
                                <a:pt x="392" y="171"/>
                              </a:lnTo>
                              <a:lnTo>
                                <a:pt x="414" y="164"/>
                              </a:lnTo>
                              <a:lnTo>
                                <a:pt x="429" y="151"/>
                              </a:lnTo>
                              <a:lnTo>
                                <a:pt x="433" y="140"/>
                              </a:lnTo>
                              <a:lnTo>
                                <a:pt x="437" y="131"/>
                              </a:lnTo>
                              <a:lnTo>
                                <a:pt x="439" y="107"/>
                              </a:lnTo>
                              <a:lnTo>
                                <a:pt x="439" y="93"/>
                              </a:lnTo>
                              <a:lnTo>
                                <a:pt x="422" y="63"/>
                              </a:lnTo>
                              <a:lnTo>
                                <a:pt x="386" y="2"/>
                              </a:lnTo>
                              <a:lnTo>
                                <a:pt x="382" y="1"/>
                              </a:lnTo>
                              <a:lnTo>
                                <a:pt x="376" y="0"/>
                              </a:lnTo>
                              <a:lnTo>
                                <a:pt x="367" y="0"/>
                              </a:lnTo>
                              <a:lnTo>
                                <a:pt x="367" y="72"/>
                              </a:lnTo>
                              <a:lnTo>
                                <a:pt x="367" y="131"/>
                              </a:lnTo>
                              <a:lnTo>
                                <a:pt x="358" y="140"/>
                              </a:lnTo>
                              <a:lnTo>
                                <a:pt x="311" y="140"/>
                              </a:lnTo>
                              <a:lnTo>
                                <a:pt x="311" y="63"/>
                              </a:lnTo>
                              <a:lnTo>
                                <a:pt x="358" y="63"/>
                              </a:lnTo>
                              <a:lnTo>
                                <a:pt x="367" y="72"/>
                              </a:lnTo>
                              <a:lnTo>
                                <a:pt x="367" y="0"/>
                              </a:lnTo>
                              <a:lnTo>
                                <a:pt x="242" y="0"/>
                              </a:lnTo>
                              <a:lnTo>
                                <a:pt x="234" y="8"/>
                              </a:lnTo>
                              <a:lnTo>
                                <a:pt x="234" y="335"/>
                              </a:lnTo>
                              <a:lnTo>
                                <a:pt x="242" y="343"/>
                              </a:lnTo>
                              <a:lnTo>
                                <a:pt x="303" y="343"/>
                              </a:lnTo>
                              <a:lnTo>
                                <a:pt x="311" y="335"/>
                              </a:lnTo>
                              <a:lnTo>
                                <a:pt x="311" y="203"/>
                              </a:lnTo>
                              <a:lnTo>
                                <a:pt x="361" y="203"/>
                              </a:lnTo>
                              <a:lnTo>
                                <a:pt x="367" y="210"/>
                              </a:lnTo>
                              <a:lnTo>
                                <a:pt x="367" y="335"/>
                              </a:lnTo>
                              <a:lnTo>
                                <a:pt x="374" y="343"/>
                              </a:lnTo>
                              <a:lnTo>
                                <a:pt x="436" y="343"/>
                              </a:lnTo>
                              <a:lnTo>
                                <a:pt x="445" y="335"/>
                              </a:lnTo>
                              <a:lnTo>
                                <a:pt x="445" y="234"/>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docshape11"/>
                      <wps:cNvSpPr>
                        <a:spLocks/>
                      </wps:cNvSpPr>
                      <wps:spPr bwMode="auto">
                        <a:xfrm>
                          <a:off x="753" y="991"/>
                          <a:ext cx="1318" cy="356"/>
                        </a:xfrm>
                        <a:custGeom>
                          <a:avLst/>
                          <a:gdLst>
                            <a:gd name="T0" fmla="+- 0 762 754"/>
                            <a:gd name="T1" fmla="*/ T0 w 1318"/>
                            <a:gd name="T2" fmla="+- 0 991 991"/>
                            <a:gd name="T3" fmla="*/ 991 h 356"/>
                            <a:gd name="T4" fmla="+- 0 762 754"/>
                            <a:gd name="T5" fmla="*/ T4 w 1318"/>
                            <a:gd name="T6" fmla="+- 0 1334 991"/>
                            <a:gd name="T7" fmla="*/ 1334 h 356"/>
                            <a:gd name="T8" fmla="+- 0 831 754"/>
                            <a:gd name="T9" fmla="*/ T8 w 1318"/>
                            <a:gd name="T10" fmla="+- 0 1189 991"/>
                            <a:gd name="T11" fmla="*/ 1189 h 356"/>
                            <a:gd name="T12" fmla="+- 0 930 754"/>
                            <a:gd name="T13" fmla="*/ T12 w 1318"/>
                            <a:gd name="T14" fmla="+- 0 1130 991"/>
                            <a:gd name="T15" fmla="*/ 1130 h 356"/>
                            <a:gd name="T16" fmla="+- 0 831 754"/>
                            <a:gd name="T17" fmla="*/ T16 w 1318"/>
                            <a:gd name="T18" fmla="+- 0 1060 991"/>
                            <a:gd name="T19" fmla="*/ 1060 h 356"/>
                            <a:gd name="T20" fmla="+- 0 940 754"/>
                            <a:gd name="T21" fmla="*/ T20 w 1318"/>
                            <a:gd name="T22" fmla="+- 0 1053 991"/>
                            <a:gd name="T23" fmla="*/ 1053 h 356"/>
                            <a:gd name="T24" fmla="+- 0 1159 754"/>
                            <a:gd name="T25" fmla="*/ T24 w 1318"/>
                            <a:gd name="T26" fmla="+- 0 991 991"/>
                            <a:gd name="T27" fmla="*/ 991 h 356"/>
                            <a:gd name="T28" fmla="+- 0 1090 754"/>
                            <a:gd name="T29" fmla="*/ T28 w 1318"/>
                            <a:gd name="T30" fmla="+- 0 1251 991"/>
                            <a:gd name="T31" fmla="*/ 1251 h 356"/>
                            <a:gd name="T32" fmla="+- 0 1072 754"/>
                            <a:gd name="T33" fmla="*/ T32 w 1318"/>
                            <a:gd name="T34" fmla="+- 0 1279 991"/>
                            <a:gd name="T35" fmla="*/ 1279 h 356"/>
                            <a:gd name="T36" fmla="+- 0 1041 754"/>
                            <a:gd name="T37" fmla="*/ T36 w 1318"/>
                            <a:gd name="T38" fmla="+- 0 1273 991"/>
                            <a:gd name="T39" fmla="*/ 1273 h 356"/>
                            <a:gd name="T40" fmla="+- 0 1032 754"/>
                            <a:gd name="T41" fmla="*/ T40 w 1318"/>
                            <a:gd name="T42" fmla="+- 0 999 991"/>
                            <a:gd name="T43" fmla="*/ 999 h 356"/>
                            <a:gd name="T44" fmla="+- 0 955 754"/>
                            <a:gd name="T45" fmla="*/ T44 w 1318"/>
                            <a:gd name="T46" fmla="+- 0 999 991"/>
                            <a:gd name="T47" fmla="*/ 999 h 356"/>
                            <a:gd name="T48" fmla="+- 0 987 754"/>
                            <a:gd name="T49" fmla="*/ T48 w 1318"/>
                            <a:gd name="T50" fmla="+- 0 1322 991"/>
                            <a:gd name="T51" fmla="*/ 1322 h 356"/>
                            <a:gd name="T52" fmla="+- 0 1102 754"/>
                            <a:gd name="T53" fmla="*/ T52 w 1318"/>
                            <a:gd name="T54" fmla="+- 0 1340 991"/>
                            <a:gd name="T55" fmla="*/ 1340 h 356"/>
                            <a:gd name="T56" fmla="+- 0 1167 754"/>
                            <a:gd name="T57" fmla="*/ T56 w 1318"/>
                            <a:gd name="T58" fmla="+- 0 1251 991"/>
                            <a:gd name="T59" fmla="*/ 1251 h 356"/>
                            <a:gd name="T60" fmla="+- 0 1364 754"/>
                            <a:gd name="T61" fmla="*/ T60 w 1318"/>
                            <a:gd name="T62" fmla="+- 0 1265 991"/>
                            <a:gd name="T63" fmla="*/ 1265 h 356"/>
                            <a:gd name="T64" fmla="+- 0 1265 754"/>
                            <a:gd name="T65" fmla="*/ T64 w 1318"/>
                            <a:gd name="T66" fmla="+- 0 991 991"/>
                            <a:gd name="T67" fmla="*/ 991 h 356"/>
                            <a:gd name="T68" fmla="+- 0 1196 754"/>
                            <a:gd name="T69" fmla="*/ T68 w 1318"/>
                            <a:gd name="T70" fmla="+- 0 1326 991"/>
                            <a:gd name="T71" fmla="*/ 1326 h 356"/>
                            <a:gd name="T72" fmla="+- 0 1371 754"/>
                            <a:gd name="T73" fmla="*/ T72 w 1318"/>
                            <a:gd name="T74" fmla="+- 0 1327 991"/>
                            <a:gd name="T75" fmla="*/ 1327 h 356"/>
                            <a:gd name="T76" fmla="+- 0 1612 754"/>
                            <a:gd name="T77" fmla="*/ T76 w 1318"/>
                            <a:gd name="T78" fmla="+- 0 1317 991"/>
                            <a:gd name="T79" fmla="*/ 1317 h 356"/>
                            <a:gd name="T80" fmla="+- 0 1593 754"/>
                            <a:gd name="T81" fmla="*/ T80 w 1318"/>
                            <a:gd name="T82" fmla="+- 0 1015 991"/>
                            <a:gd name="T83" fmla="*/ 1015 h 356"/>
                            <a:gd name="T84" fmla="+- 0 1597 754"/>
                            <a:gd name="T85" fmla="*/ T84 w 1318"/>
                            <a:gd name="T86" fmla="+- 0 992 991"/>
                            <a:gd name="T87" fmla="*/ 992 h 356"/>
                            <a:gd name="T88" fmla="+- 0 1526 754"/>
                            <a:gd name="T89" fmla="*/ T88 w 1318"/>
                            <a:gd name="T90" fmla="+- 0 1000 991"/>
                            <a:gd name="T91" fmla="*/ 1000 h 356"/>
                            <a:gd name="T92" fmla="+- 0 1460 754"/>
                            <a:gd name="T93" fmla="*/ T92 w 1318"/>
                            <a:gd name="T94" fmla="+- 0 991 991"/>
                            <a:gd name="T95" fmla="*/ 991 h 356"/>
                            <a:gd name="T96" fmla="+- 0 1391 754"/>
                            <a:gd name="T97" fmla="*/ T96 w 1318"/>
                            <a:gd name="T98" fmla="+- 0 1326 991"/>
                            <a:gd name="T99" fmla="*/ 1326 h 356"/>
                            <a:gd name="T100" fmla="+- 0 1468 754"/>
                            <a:gd name="T101" fmla="*/ T100 w 1318"/>
                            <a:gd name="T102" fmla="+- 0 1326 991"/>
                            <a:gd name="T103" fmla="*/ 1326 h 356"/>
                            <a:gd name="T104" fmla="+- 0 1543 754"/>
                            <a:gd name="T105" fmla="*/ T104 w 1318"/>
                            <a:gd name="T106" fmla="+- 0 1334 991"/>
                            <a:gd name="T107" fmla="*/ 1334 h 356"/>
                            <a:gd name="T108" fmla="+- 0 1612 754"/>
                            <a:gd name="T109" fmla="*/ T108 w 1318"/>
                            <a:gd name="T110" fmla="+- 0 1320 991"/>
                            <a:gd name="T111" fmla="*/ 1320 h 356"/>
                            <a:gd name="T112" fmla="+- 0 1833 754"/>
                            <a:gd name="T113" fmla="*/ T112 w 1318"/>
                            <a:gd name="T114" fmla="+- 0 1201 991"/>
                            <a:gd name="T115" fmla="*/ 1201 h 356"/>
                            <a:gd name="T116" fmla="+- 0 1807 754"/>
                            <a:gd name="T117" fmla="*/ T116 w 1318"/>
                            <a:gd name="T118" fmla="+- 0 1167 991"/>
                            <a:gd name="T119" fmla="*/ 1167 h 356"/>
                            <a:gd name="T120" fmla="+- 0 1820 754"/>
                            <a:gd name="T121" fmla="*/ T120 w 1318"/>
                            <a:gd name="T122" fmla="+- 0 1142 991"/>
                            <a:gd name="T123" fmla="*/ 1142 h 356"/>
                            <a:gd name="T124" fmla="+- 0 1830 754"/>
                            <a:gd name="T125" fmla="*/ T124 w 1318"/>
                            <a:gd name="T126" fmla="+- 0 1098 991"/>
                            <a:gd name="T127" fmla="*/ 1098 h 356"/>
                            <a:gd name="T128" fmla="+- 0 1816 754"/>
                            <a:gd name="T129" fmla="*/ T128 w 1318"/>
                            <a:gd name="T130" fmla="+- 0 1014 991"/>
                            <a:gd name="T131" fmla="*/ 1014 h 356"/>
                            <a:gd name="T132" fmla="+- 0 1773 754"/>
                            <a:gd name="T133" fmla="*/ T132 w 1318"/>
                            <a:gd name="T134" fmla="+- 0 992 991"/>
                            <a:gd name="T135" fmla="*/ 992 h 356"/>
                            <a:gd name="T136" fmla="+- 0 1758 754"/>
                            <a:gd name="T137" fmla="*/ T136 w 1318"/>
                            <a:gd name="T138" fmla="+- 0 1063 991"/>
                            <a:gd name="T139" fmla="*/ 1063 h 356"/>
                            <a:gd name="T140" fmla="+- 0 1702 754"/>
                            <a:gd name="T141" fmla="*/ T140 w 1318"/>
                            <a:gd name="T142" fmla="+- 0 1131 991"/>
                            <a:gd name="T143" fmla="*/ 1131 h 356"/>
                            <a:gd name="T144" fmla="+- 0 1758 754"/>
                            <a:gd name="T145" fmla="*/ T144 w 1318"/>
                            <a:gd name="T146" fmla="+- 0 1063 991"/>
                            <a:gd name="T147" fmla="*/ 1063 h 356"/>
                            <a:gd name="T148" fmla="+- 0 1625 754"/>
                            <a:gd name="T149" fmla="*/ T148 w 1318"/>
                            <a:gd name="T150" fmla="+- 0 999 991"/>
                            <a:gd name="T151" fmla="*/ 999 h 356"/>
                            <a:gd name="T152" fmla="+- 0 1694 754"/>
                            <a:gd name="T153" fmla="*/ T152 w 1318"/>
                            <a:gd name="T154" fmla="+- 0 1334 991"/>
                            <a:gd name="T155" fmla="*/ 1334 h 356"/>
                            <a:gd name="T156" fmla="+- 0 1752 754"/>
                            <a:gd name="T157" fmla="*/ T156 w 1318"/>
                            <a:gd name="T158" fmla="+- 0 1194 991"/>
                            <a:gd name="T159" fmla="*/ 1194 h 356"/>
                            <a:gd name="T160" fmla="+- 0 1765 754"/>
                            <a:gd name="T161" fmla="*/ T160 w 1318"/>
                            <a:gd name="T162" fmla="+- 0 1334 991"/>
                            <a:gd name="T163" fmla="*/ 1334 h 356"/>
                            <a:gd name="T164" fmla="+- 0 1836 754"/>
                            <a:gd name="T165" fmla="*/ T164 w 1318"/>
                            <a:gd name="T166" fmla="+- 0 1225 991"/>
                            <a:gd name="T167" fmla="*/ 1225 h 356"/>
                            <a:gd name="T168" fmla="+- 0 2003 754"/>
                            <a:gd name="T169" fmla="*/ T168 w 1318"/>
                            <a:gd name="T170" fmla="+- 0 991 991"/>
                            <a:gd name="T171" fmla="*/ 991 h 356"/>
                            <a:gd name="T172" fmla="+- 0 1992 754"/>
                            <a:gd name="T173" fmla="*/ T172 w 1318"/>
                            <a:gd name="T174" fmla="+- 0 1263 991"/>
                            <a:gd name="T175" fmla="*/ 1263 h 356"/>
                            <a:gd name="T176" fmla="+- 0 1965 754"/>
                            <a:gd name="T177" fmla="*/ T176 w 1318"/>
                            <a:gd name="T178" fmla="+- 0 1282 991"/>
                            <a:gd name="T179" fmla="*/ 1282 h 356"/>
                            <a:gd name="T180" fmla="+- 0 1939 754"/>
                            <a:gd name="T181" fmla="*/ T180 w 1318"/>
                            <a:gd name="T182" fmla="+- 0 1263 991"/>
                            <a:gd name="T183" fmla="*/ 1263 h 356"/>
                            <a:gd name="T184" fmla="+- 0 1929 754"/>
                            <a:gd name="T185" fmla="*/ T184 w 1318"/>
                            <a:gd name="T186" fmla="+- 0 991 991"/>
                            <a:gd name="T187" fmla="*/ 991 h 356"/>
                            <a:gd name="T188" fmla="+- 0 1860 754"/>
                            <a:gd name="T189" fmla="*/ T188 w 1318"/>
                            <a:gd name="T190" fmla="+- 0 1251 991"/>
                            <a:gd name="T191" fmla="*/ 1251 h 356"/>
                            <a:gd name="T192" fmla="+- 0 1925 754"/>
                            <a:gd name="T193" fmla="*/ T192 w 1318"/>
                            <a:gd name="T194" fmla="+- 0 1340 991"/>
                            <a:gd name="T195" fmla="*/ 1340 h 356"/>
                            <a:gd name="T196" fmla="+- 0 1981 754"/>
                            <a:gd name="T197" fmla="*/ T196 w 1318"/>
                            <a:gd name="T198" fmla="+- 0 1345 991"/>
                            <a:gd name="T199" fmla="*/ 1345 h 356"/>
                            <a:gd name="T200" fmla="+- 0 2064 754"/>
                            <a:gd name="T201" fmla="*/ T200 w 1318"/>
                            <a:gd name="T202" fmla="+- 0 1289 991"/>
                            <a:gd name="T203" fmla="*/ 1289 h 356"/>
                            <a:gd name="T204" fmla="+- 0 2071 754"/>
                            <a:gd name="T205" fmla="*/ T204 w 1318"/>
                            <a:gd name="T206" fmla="+- 0 999 991"/>
                            <a:gd name="T207" fmla="*/ 999 h 35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Lst>
                          <a:rect l="0" t="0" r="r" b="b"/>
                          <a:pathLst>
                            <a:path w="1318" h="356">
                              <a:moveTo>
                                <a:pt x="186" y="8"/>
                              </a:moveTo>
                              <a:lnTo>
                                <a:pt x="178" y="0"/>
                              </a:lnTo>
                              <a:lnTo>
                                <a:pt x="8" y="0"/>
                              </a:lnTo>
                              <a:lnTo>
                                <a:pt x="0" y="8"/>
                              </a:lnTo>
                              <a:lnTo>
                                <a:pt x="0" y="336"/>
                              </a:lnTo>
                              <a:lnTo>
                                <a:pt x="8" y="343"/>
                              </a:lnTo>
                              <a:lnTo>
                                <a:pt x="69" y="343"/>
                              </a:lnTo>
                              <a:lnTo>
                                <a:pt x="77" y="335"/>
                              </a:lnTo>
                              <a:lnTo>
                                <a:pt x="77" y="198"/>
                              </a:lnTo>
                              <a:lnTo>
                                <a:pt x="168" y="198"/>
                              </a:lnTo>
                              <a:lnTo>
                                <a:pt x="176" y="190"/>
                              </a:lnTo>
                              <a:lnTo>
                                <a:pt x="176" y="139"/>
                              </a:lnTo>
                              <a:lnTo>
                                <a:pt x="168" y="131"/>
                              </a:lnTo>
                              <a:lnTo>
                                <a:pt x="77" y="131"/>
                              </a:lnTo>
                              <a:lnTo>
                                <a:pt x="77" y="69"/>
                              </a:lnTo>
                              <a:lnTo>
                                <a:pt x="169" y="69"/>
                              </a:lnTo>
                              <a:lnTo>
                                <a:pt x="178" y="69"/>
                              </a:lnTo>
                              <a:lnTo>
                                <a:pt x="186" y="62"/>
                              </a:lnTo>
                              <a:lnTo>
                                <a:pt x="186" y="8"/>
                              </a:lnTo>
                              <a:close/>
                              <a:moveTo>
                                <a:pt x="413" y="8"/>
                              </a:moveTo>
                              <a:lnTo>
                                <a:pt x="405" y="0"/>
                              </a:lnTo>
                              <a:lnTo>
                                <a:pt x="344" y="0"/>
                              </a:lnTo>
                              <a:lnTo>
                                <a:pt x="336" y="8"/>
                              </a:lnTo>
                              <a:lnTo>
                                <a:pt x="336" y="260"/>
                              </a:lnTo>
                              <a:lnTo>
                                <a:pt x="334" y="272"/>
                              </a:lnTo>
                              <a:lnTo>
                                <a:pt x="327" y="282"/>
                              </a:lnTo>
                              <a:lnTo>
                                <a:pt x="318" y="288"/>
                              </a:lnTo>
                              <a:lnTo>
                                <a:pt x="307" y="291"/>
                              </a:lnTo>
                              <a:lnTo>
                                <a:pt x="296" y="288"/>
                              </a:lnTo>
                              <a:lnTo>
                                <a:pt x="287" y="282"/>
                              </a:lnTo>
                              <a:lnTo>
                                <a:pt x="281" y="272"/>
                              </a:lnTo>
                              <a:lnTo>
                                <a:pt x="278" y="260"/>
                              </a:lnTo>
                              <a:lnTo>
                                <a:pt x="278" y="8"/>
                              </a:lnTo>
                              <a:lnTo>
                                <a:pt x="270" y="0"/>
                              </a:lnTo>
                              <a:lnTo>
                                <a:pt x="210" y="0"/>
                              </a:lnTo>
                              <a:lnTo>
                                <a:pt x="201" y="8"/>
                              </a:lnTo>
                              <a:lnTo>
                                <a:pt x="201" y="260"/>
                              </a:lnTo>
                              <a:lnTo>
                                <a:pt x="210" y="301"/>
                              </a:lnTo>
                              <a:lnTo>
                                <a:pt x="233" y="331"/>
                              </a:lnTo>
                              <a:lnTo>
                                <a:pt x="267" y="349"/>
                              </a:lnTo>
                              <a:lnTo>
                                <a:pt x="307" y="355"/>
                              </a:lnTo>
                              <a:lnTo>
                                <a:pt x="348" y="349"/>
                              </a:lnTo>
                              <a:lnTo>
                                <a:pt x="381" y="331"/>
                              </a:lnTo>
                              <a:lnTo>
                                <a:pt x="404" y="301"/>
                              </a:lnTo>
                              <a:lnTo>
                                <a:pt x="413" y="260"/>
                              </a:lnTo>
                              <a:lnTo>
                                <a:pt x="413" y="8"/>
                              </a:lnTo>
                              <a:close/>
                              <a:moveTo>
                                <a:pt x="617" y="282"/>
                              </a:moveTo>
                              <a:lnTo>
                                <a:pt x="610" y="274"/>
                              </a:lnTo>
                              <a:lnTo>
                                <a:pt x="519" y="274"/>
                              </a:lnTo>
                              <a:lnTo>
                                <a:pt x="519" y="8"/>
                              </a:lnTo>
                              <a:lnTo>
                                <a:pt x="511" y="0"/>
                              </a:lnTo>
                              <a:lnTo>
                                <a:pt x="450" y="0"/>
                              </a:lnTo>
                              <a:lnTo>
                                <a:pt x="442" y="8"/>
                              </a:lnTo>
                              <a:lnTo>
                                <a:pt x="442" y="335"/>
                              </a:lnTo>
                              <a:lnTo>
                                <a:pt x="450" y="344"/>
                              </a:lnTo>
                              <a:lnTo>
                                <a:pt x="610" y="344"/>
                              </a:lnTo>
                              <a:lnTo>
                                <a:pt x="617" y="336"/>
                              </a:lnTo>
                              <a:lnTo>
                                <a:pt x="617" y="292"/>
                              </a:lnTo>
                              <a:lnTo>
                                <a:pt x="617" y="282"/>
                              </a:lnTo>
                              <a:close/>
                              <a:moveTo>
                                <a:pt x="858" y="326"/>
                              </a:moveTo>
                              <a:lnTo>
                                <a:pt x="857" y="323"/>
                              </a:lnTo>
                              <a:lnTo>
                                <a:pt x="780" y="156"/>
                              </a:lnTo>
                              <a:lnTo>
                                <a:pt x="839" y="24"/>
                              </a:lnTo>
                              <a:lnTo>
                                <a:pt x="842" y="19"/>
                              </a:lnTo>
                              <a:lnTo>
                                <a:pt x="843" y="14"/>
                              </a:lnTo>
                              <a:lnTo>
                                <a:pt x="843" y="1"/>
                              </a:lnTo>
                              <a:lnTo>
                                <a:pt x="834" y="0"/>
                              </a:lnTo>
                              <a:lnTo>
                                <a:pt x="778" y="0"/>
                              </a:lnTo>
                              <a:lnTo>
                                <a:pt x="772" y="9"/>
                              </a:lnTo>
                              <a:lnTo>
                                <a:pt x="714" y="135"/>
                              </a:lnTo>
                              <a:lnTo>
                                <a:pt x="714" y="8"/>
                              </a:lnTo>
                              <a:lnTo>
                                <a:pt x="706" y="0"/>
                              </a:lnTo>
                              <a:lnTo>
                                <a:pt x="645" y="0"/>
                              </a:lnTo>
                              <a:lnTo>
                                <a:pt x="637" y="8"/>
                              </a:lnTo>
                              <a:lnTo>
                                <a:pt x="637" y="335"/>
                              </a:lnTo>
                              <a:lnTo>
                                <a:pt x="645" y="343"/>
                              </a:lnTo>
                              <a:lnTo>
                                <a:pt x="706" y="343"/>
                              </a:lnTo>
                              <a:lnTo>
                                <a:pt x="714" y="335"/>
                              </a:lnTo>
                              <a:lnTo>
                                <a:pt x="714" y="184"/>
                              </a:lnTo>
                              <a:lnTo>
                                <a:pt x="781" y="334"/>
                              </a:lnTo>
                              <a:lnTo>
                                <a:pt x="789" y="343"/>
                              </a:lnTo>
                              <a:lnTo>
                                <a:pt x="850" y="343"/>
                              </a:lnTo>
                              <a:lnTo>
                                <a:pt x="858" y="338"/>
                              </a:lnTo>
                              <a:lnTo>
                                <a:pt x="858" y="329"/>
                              </a:lnTo>
                              <a:lnTo>
                                <a:pt x="858" y="326"/>
                              </a:lnTo>
                              <a:close/>
                              <a:moveTo>
                                <a:pt x="1082" y="234"/>
                              </a:moveTo>
                              <a:lnTo>
                                <a:pt x="1079" y="210"/>
                              </a:lnTo>
                              <a:lnTo>
                                <a:pt x="1075" y="203"/>
                              </a:lnTo>
                              <a:lnTo>
                                <a:pt x="1069" y="190"/>
                              </a:lnTo>
                              <a:lnTo>
                                <a:pt x="1053" y="176"/>
                              </a:lnTo>
                              <a:lnTo>
                                <a:pt x="1029" y="171"/>
                              </a:lnTo>
                              <a:lnTo>
                                <a:pt x="1051" y="164"/>
                              </a:lnTo>
                              <a:lnTo>
                                <a:pt x="1066" y="151"/>
                              </a:lnTo>
                              <a:lnTo>
                                <a:pt x="1070" y="140"/>
                              </a:lnTo>
                              <a:lnTo>
                                <a:pt x="1074" y="131"/>
                              </a:lnTo>
                              <a:lnTo>
                                <a:pt x="1076" y="107"/>
                              </a:lnTo>
                              <a:lnTo>
                                <a:pt x="1076" y="63"/>
                              </a:lnTo>
                              <a:lnTo>
                                <a:pt x="1072" y="41"/>
                              </a:lnTo>
                              <a:lnTo>
                                <a:pt x="1062" y="23"/>
                              </a:lnTo>
                              <a:lnTo>
                                <a:pt x="1045" y="9"/>
                              </a:lnTo>
                              <a:lnTo>
                                <a:pt x="1023" y="2"/>
                              </a:lnTo>
                              <a:lnTo>
                                <a:pt x="1019" y="1"/>
                              </a:lnTo>
                              <a:lnTo>
                                <a:pt x="1013" y="0"/>
                              </a:lnTo>
                              <a:lnTo>
                                <a:pt x="1004" y="0"/>
                              </a:lnTo>
                              <a:lnTo>
                                <a:pt x="1004" y="72"/>
                              </a:lnTo>
                              <a:lnTo>
                                <a:pt x="1004" y="131"/>
                              </a:lnTo>
                              <a:lnTo>
                                <a:pt x="995" y="140"/>
                              </a:lnTo>
                              <a:lnTo>
                                <a:pt x="948" y="140"/>
                              </a:lnTo>
                              <a:lnTo>
                                <a:pt x="948" y="63"/>
                              </a:lnTo>
                              <a:lnTo>
                                <a:pt x="995" y="63"/>
                              </a:lnTo>
                              <a:lnTo>
                                <a:pt x="1004" y="72"/>
                              </a:lnTo>
                              <a:lnTo>
                                <a:pt x="1004" y="0"/>
                              </a:lnTo>
                              <a:lnTo>
                                <a:pt x="879" y="0"/>
                              </a:lnTo>
                              <a:lnTo>
                                <a:pt x="871" y="8"/>
                              </a:lnTo>
                              <a:lnTo>
                                <a:pt x="871" y="335"/>
                              </a:lnTo>
                              <a:lnTo>
                                <a:pt x="879" y="343"/>
                              </a:lnTo>
                              <a:lnTo>
                                <a:pt x="940" y="343"/>
                              </a:lnTo>
                              <a:lnTo>
                                <a:pt x="948" y="335"/>
                              </a:lnTo>
                              <a:lnTo>
                                <a:pt x="948" y="203"/>
                              </a:lnTo>
                              <a:lnTo>
                                <a:pt x="998" y="203"/>
                              </a:lnTo>
                              <a:lnTo>
                                <a:pt x="1004" y="210"/>
                              </a:lnTo>
                              <a:lnTo>
                                <a:pt x="1004" y="335"/>
                              </a:lnTo>
                              <a:lnTo>
                                <a:pt x="1011" y="343"/>
                              </a:lnTo>
                              <a:lnTo>
                                <a:pt x="1073" y="343"/>
                              </a:lnTo>
                              <a:lnTo>
                                <a:pt x="1082" y="335"/>
                              </a:lnTo>
                              <a:lnTo>
                                <a:pt x="1082" y="234"/>
                              </a:lnTo>
                              <a:close/>
                              <a:moveTo>
                                <a:pt x="1317" y="8"/>
                              </a:moveTo>
                              <a:lnTo>
                                <a:pt x="1309" y="0"/>
                              </a:lnTo>
                              <a:lnTo>
                                <a:pt x="1249" y="0"/>
                              </a:lnTo>
                              <a:lnTo>
                                <a:pt x="1240" y="8"/>
                              </a:lnTo>
                              <a:lnTo>
                                <a:pt x="1240" y="260"/>
                              </a:lnTo>
                              <a:lnTo>
                                <a:pt x="1238" y="272"/>
                              </a:lnTo>
                              <a:lnTo>
                                <a:pt x="1232" y="282"/>
                              </a:lnTo>
                              <a:lnTo>
                                <a:pt x="1223" y="288"/>
                              </a:lnTo>
                              <a:lnTo>
                                <a:pt x="1211" y="291"/>
                              </a:lnTo>
                              <a:lnTo>
                                <a:pt x="1200" y="288"/>
                              </a:lnTo>
                              <a:lnTo>
                                <a:pt x="1191" y="282"/>
                              </a:lnTo>
                              <a:lnTo>
                                <a:pt x="1185" y="272"/>
                              </a:lnTo>
                              <a:lnTo>
                                <a:pt x="1183" y="260"/>
                              </a:lnTo>
                              <a:lnTo>
                                <a:pt x="1183" y="8"/>
                              </a:lnTo>
                              <a:lnTo>
                                <a:pt x="1175" y="0"/>
                              </a:lnTo>
                              <a:lnTo>
                                <a:pt x="1114" y="0"/>
                              </a:lnTo>
                              <a:lnTo>
                                <a:pt x="1106" y="8"/>
                              </a:lnTo>
                              <a:lnTo>
                                <a:pt x="1106" y="260"/>
                              </a:lnTo>
                              <a:lnTo>
                                <a:pt x="1114" y="301"/>
                              </a:lnTo>
                              <a:lnTo>
                                <a:pt x="1137" y="331"/>
                              </a:lnTo>
                              <a:lnTo>
                                <a:pt x="1171" y="349"/>
                              </a:lnTo>
                              <a:lnTo>
                                <a:pt x="1211" y="355"/>
                              </a:lnTo>
                              <a:lnTo>
                                <a:pt x="1217" y="355"/>
                              </a:lnTo>
                              <a:lnTo>
                                <a:pt x="1227" y="354"/>
                              </a:lnTo>
                              <a:lnTo>
                                <a:pt x="1262" y="345"/>
                              </a:lnTo>
                              <a:lnTo>
                                <a:pt x="1291" y="326"/>
                              </a:lnTo>
                              <a:lnTo>
                                <a:pt x="1310" y="298"/>
                              </a:lnTo>
                              <a:lnTo>
                                <a:pt x="1317" y="260"/>
                              </a:lnTo>
                              <a:lnTo>
                                <a:pt x="1317" y="18"/>
                              </a:lnTo>
                              <a:lnTo>
                                <a:pt x="1317" y="8"/>
                              </a:lnTo>
                              <a:close/>
                            </a:path>
                          </a:pathLst>
                        </a:custGeom>
                        <a:solidFill>
                          <a:srgbClr val="2C2F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5" name="docshape12"/>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2103" y="991"/>
                          <a:ext cx="282" cy="3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527CEB05" id="docshapegroup1" o:spid="_x0000_s1026" style="position:absolute;margin-left:0;margin-top:0;width:595.25pt;height:841.85pt;z-index:-251657216;mso-position-horizontal-relative:page;mso-position-vertical-relative:page" coordsize="11906,168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">
              <v:shape id="docshape2" o:spid="_x0000_s1027" style="position:absolute;width:11906;height:16838;visibility:visible;mso-wrap-style:square;v-text-anchor:top" coordsize="11906,168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" path="m11906,l1939,,,3358,,16838r11906,l11906,xe" fillcolor="#1d252f" stroked="f">
                <v:fill opacity="1285f"/>
                <v:path arrowok="t" o:connecttype="custom" o:connectlocs="11906,0;1939,0;0,3358;0,16838;11906,16838;11906,0" o:connectangles="0,0,0,0,0,0"/>
              </v:shape>
              <v:shape id="docshape3" o:spid="_x0000_s1028" style="position:absolute;width:10923;height:16838;visibility:visible;mso-wrap-style:square;v-text-anchor:top" coordsize="10923,168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" path="m1201,l,,,16838r10923,l1201,xe" fillcolor="#1d252f" stroked="f">
                <v:fill opacity="3341f"/>
                <v:path arrowok="t" o:connecttype="custom" o:connectlocs="1201,0;0,0;0,16838;10923,16838;1201,0" o:connectangles="0,0,0,0,0"/>
              </v:shape>
              <v:shape id="docshape4" o:spid="_x0000_s1029" style="position:absolute;left:2590;top:15946;width:8578;height:370;visibility:visible;mso-wrap-style:square;v-text-anchor:top" coordsize="8578,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" path="m1847,33r-3,-13l1837,10,1827,2,1814,,213,,,370r1814,l1827,367r10,-7l1844,350r3,-13l1847,33xm8577,33r-2,-13l8568,10,8557,2,8544,,2324,,2110,370r6434,l8557,367r11,-7l8575,350r2,-13l8577,33xe" fillcolor="#f9ed32" stroked="f">
                <v:path arrowok="t" o:connecttype="custom" o:connectlocs="1847,15980;1844,15967;1837,15957;1827,15949;1814,15947;213,15947;0,16317;1814,16317;1827,16314;1837,16307;1844,16297;1847,16284;1847,15980;8577,15980;8575,15967;8568,15957;8557,15949;8544,15947;2324,15947;2110,16317;8544,16317;8557,16314;8568,16307;8575,16297;8577,16284;8577,15980" o:connectangles="0,0,0,0,0,0,0,0,0,0,0,0,0,0,0,0,0,0,0,0,0,0,0,0,0,0"/>
              </v:shape>
              <v:shape id="docshape5" o:spid="_x0000_s1030" style="position:absolute;left:752;top:15946;width:1967;height:370;visibility:visible;mso-wrap-style:square;v-text-anchor:top" coordsize="1967,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" path="m1967,l33,,20,2,10,10,2,20,,33,,337r2,13l10,360r10,7l33,370r1720,l1967,xe" fillcolor="#1d252f" stroked="f">
                <v:path arrowok="t" o:connecttype="custom" o:connectlocs="1967,15947;33,15947;20,15949;10,15957;2,15967;0,15980;0,16284;2,16297;10,16307;20,16314;33,16317;1753,16317;1967,15947" o:connectangles="0,0,0,0,0,0,0,0,0,0,0,0,0"/>
              </v:shape>
              <v:shape id="docshape6" o:spid="_x0000_s1031" style="position:absolute;left:2845;top:15946;width:1967;height:370;visibility:visible;mso-wrap-style:square;v-text-anchor:top" coordsize="1967,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" path="m1967,l33,,20,2,9,10,2,20,,33,,337r2,13l9,360r11,7l33,370r1720,l1967,xe" fillcolor="#f9ed32" stroked="f">
                <v:path arrowok="t" o:connecttype="custom" o:connectlocs="1967,15947;33,15947;20,15949;9,15957;2,15967;0,15980;0,16284;2,16297;9,16307;20,16314;33,16317;1753,16317;1967,15947" o:connectangles="0,0,0,0,0,0,0,0,0,0,0,0,0"/>
              </v:shape>
              <v:shape id="docshape7" o:spid="_x0000_s1032" style="position:absolute;left:2719;top:990;width:8455;height:351;visibility:visible;mso-wrap-style:square;v-text-anchor:top" coordsize="8455,3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" path="m8423,l,,202,350r8221,l8435,347r10,-6l8452,331r2,-12l8454,31r-2,-12l8445,9,8435,2,8423,xe" fillcolor="#f2e532" stroked="f">
                <v:path arrowok="t" o:connecttype="custom" o:connectlocs="8423,991;0,991;202,1341;8423,1341;8435,1338;8445,1332;8452,1322;8454,1310;8454,1022;8452,1010;8445,1000;8435,993;8423,991" o:connectangles="0,0,0,0,0,0,0,0,0,0,0,0,0"/>
              </v:shape>
              <v:shape id="docshape8" o:spid="_x0000_s1033" style="position:absolute;left:1701;top:1054;width:56;height:77;visibility:visible;mso-wrap-style:square;v-text-anchor:top" coordsize="56,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" path="m47,l,,,77r47,l56,68r,-49l56,9,47,xe" fillcolor="#f9ed32" stroked="f">
                <v:path arrowok="t" o:connecttype="custom" o:connectlocs="47,1054;0,1054;0,1131;47,1131;56,1122;56,1073;56,1063;47,1054" o:connectangles="0,0,0,0,0,0,0,0"/>
              </v:shape>
              <v:shape id="docshape9" o:spid="_x0000_s1034" style="position:absolute;left:1022;top:642;width:1094;height:948;visibility:visible;mso-wrap-style:square;v-text-anchor:top" coordsize="1094,9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" path="m173,636l,937r6,10l1087,947r6,-10l959,704r-17,l902,698r-10,-6l181,692r-8,-8l173,636xm958,703r-5,1l948,704r11,l958,703xm552,l540,,250,503r,120l341,623r7,8l348,685r-7,7l376,692r-8,-8l368,357r8,-8l754,349,552,xm445,533r,151l437,692r83,l512,683r-4,-9l445,533xm610,349r-45,l574,350r,13l573,368r-3,5l511,505r75,163l588,672r1,2l589,687r-8,5l610,692r-8,-8l602,357r8,-8xm729,552r-50,l679,684r-8,8l742,692r-7,-8l735,559r-6,-7xm807,442r,14l805,480r-8,20l782,513r-22,7l784,525r16,14l810,559r3,24l813,684r-9,8l892,692,868,680,845,650r-8,-41l837,493,807,442xm509,349r-72,l445,357r,127l499,367r4,-9l509,349xm754,349r-10,l750,350r5,1l754,349xe" fillcolor="#f5e531" stroked="f">
                <v:path arrowok="t" o:connecttype="custom" o:connectlocs="0,1579;1087,1589;959,1346;902,1340;181,1334;173,1278;953,1346;959,1346;552,642;250,1145;341,1265;348,1327;376,1334;368,999;754,991;445,1175;437,1334;512,1325;445,1175;565,991;574,1005;570,1015;586,1310;589,1316;581,1334;602,1326;610,991;679,1194;671,1334;735,1326;729,1194;807,1098;797,1142;760,1162;800,1181;813,1225;804,1334;868,1322;837,1251;807,1084;437,991;445,1126;503,1000;754,991;750,992;754,991" o:connectangles="0,0,0,0,0,0,0,0,0,0,0,0,0,0,0,0,0,0,0,0,0,0,0,0,0,0,0,0,0,0,0,0,0,0,0,0,0,0,0,0,0,0,0,0,0,0"/>
              </v:shape>
              <v:shape id="docshape10" o:spid="_x0000_s1035" style="position:absolute;left:1390;top:991;width:445;height:344;visibility:visible;mso-wrap-style:square;v-text-anchor:top" coordsize="445,3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" path="m221,326r-1,-3l218,319,143,156,202,24r3,-5l206,14r,-13l197,,141,r-6,9l77,135,77,8,69,,8,,,8,,335r8,8l69,343r8,-8l77,184r67,150l152,343r61,l221,338r,-12xm445,234r-3,-24l438,203r-6,-13l416,176r-24,-5l414,164r15,-13l433,140r4,-9l439,107r,-14l422,63,386,2,382,1,376,r-9,l367,72r,59l358,140r-47,l311,63r47,l367,72,367,,242,r-8,8l234,335r8,8l303,343r8,-8l311,203r50,l367,210r,125l374,343r62,l445,335r,-101xe" fillcolor="#f9ed32" stroked="f">
                <v:path arrowok="t" o:connecttype="custom" o:connectlocs="220,1314;143,1147;205,1010;206,992;141,991;77,1126;69,991;0,999;8,1334;77,1326;144,1325;213,1334;221,1317;442,1201;432,1181;392,1162;429,1142;437,1122;439,1084;386,993;376,991;367,1063;358,1131;311,1054;367,1063;242,991;234,1326;303,1334;311,1194;367,1201;374,1334;445,1326" o:connectangles="0,0,0,0,0,0,0,0,0,0,0,0,0,0,0,0,0,0,0,0,0,0,0,0,0,0,0,0,0,0,0,0"/>
              </v:shape>
              <v:shape id="docshape11" o:spid="_x0000_s1036" style="position:absolute;left:753;top:991;width:1318;height:356;visibility:visible;mso-wrap-style:square;v-text-anchor:top" coordsize="1318,3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" path="m186,8l178,,8,,,8,,336r8,7l69,343r8,-8l77,198r91,l176,190r,-51l168,131r-91,l77,69r92,l178,69r8,-7l186,8xm413,8l405,,344,r-8,8l336,260r-2,12l327,282r-9,6l307,291r-11,-3l287,282r-6,-10l278,260,278,8,270,,210,r-9,8l201,260r9,41l233,331r34,18l307,355r41,-6l381,331r23,-30l413,260,413,8xm617,282r-7,-8l519,274,519,8,511,,450,r-8,8l442,335r8,9l610,344r7,-8l617,292r,-10xm858,326r-1,-3l780,156,839,24r3,-5l843,14r,-13l834,,778,r-6,9l714,135,714,8,706,,645,r-8,8l637,335r8,8l706,343r8,-8l714,184r67,150l789,343r61,l858,338r,-9l858,326xm1082,234r-3,-24l1075,203r-6,-13l1053,176r-24,-5l1051,164r15,-13l1070,140r4,-9l1076,107r,-44l1072,41,1062,23,1045,9,1023,2r-4,-1l1013,r-9,l1004,72r,59l995,140r-47,l948,63r47,l1004,72r,-72l879,r-8,8l871,335r8,8l940,343r8,-8l948,203r50,l1004,210r,125l1011,343r62,l1082,335r,-101xm1317,8l1309,r-60,l1240,8r,252l1238,272r-6,10l1223,288r-12,3l1200,288r-9,-6l1185,272r-2,-12l1183,8,1175,r-61,l1106,8r,252l1114,301r23,30l1171,349r40,6l1217,355r10,-1l1262,345r29,-19l1310,298r7,-38l1317,18r,-10xe" fillcolor="#2c2f31" stroked="f">
                <v:path arrowok="t" o:connecttype="custom" o:connectlocs="8,991;8,1334;77,1189;176,1130;77,1060;186,1053;405,991;336,1251;318,1279;287,1273;278,999;201,999;233,1322;348,1340;413,1251;610,1265;511,991;442,1326;617,1327;858,1317;839,1015;843,992;772,1000;706,991;637,1326;714,1326;789,1334;858,1320;1079,1201;1053,1167;1066,1142;1076,1098;1062,1014;1019,992;1004,1063;948,1131;1004,1063;871,999;940,1334;998,1194;1011,1334;1082,1225;1249,991;1238,1263;1211,1282;1185,1263;1175,991;1106,1251;1171,1340;1227,1345;1310,1289;1317,999" o:connectangles="0,0,0,0,0,0,0,0,0,0,0,0,0,0,0,0,0,0,0,0,0,0,0,0,0,0,0,0,0,0,0,0,0,0,0,0,0,0,0,0,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12" o:spid="_x0000_s1037" type="#_x0000_t75" style="position:absolute;left:2103;top:991;width:282;height:3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">
                <v:imagedata r:id="rId2" o:title=""/>
                <v:path arrowok="t"/>
                <o:lock v:ext="edit" aspectratio="f"/>
              </v:shape>
              <w10:wrap anchorx="page" anchory="page"/>
              <w10:anchorlock/>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To Do" style="width:12.75pt;height:12.75pt;visibility:visible;mso-wrap-style:square" o:bullet="t">
        <v:imagedata r:id="rId1" o:title="To Do"/>
      </v:shape>
    </w:pict>
  </w:numPicBullet>
  <w:abstractNum w:abstractNumId="0" w15:restartNumberingAfterBreak="0">
    <w:nsid w:val="FFFFFF89"/>
    <w:multiLevelType w:val="singleLevel"/>
    <w:tmpl w:val="AB88119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74A613C"/>
    <w:multiLevelType w:val="hybridMultilevel"/>
    <w:tmpl w:val="691A77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6D767C"/>
    <w:multiLevelType w:val="hybridMultilevel"/>
    <w:tmpl w:val="87AE82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4BE62E9"/>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79D18AA"/>
    <w:multiLevelType w:val="hybridMultilevel"/>
    <w:tmpl w:val="C9287E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8FE0846"/>
    <w:multiLevelType w:val="hybridMultilevel"/>
    <w:tmpl w:val="4B2687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AE15BE2"/>
    <w:multiLevelType w:val="hybridMultilevel"/>
    <w:tmpl w:val="5888B8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1BD73C3A"/>
    <w:multiLevelType w:val="hybridMultilevel"/>
    <w:tmpl w:val="A09CF38C"/>
    <w:lvl w:ilvl="0" w:tplc="08307DA0">
      <w:start w:val="1"/>
      <w:numFmt w:val="bullet"/>
      <w:lvlText w:val=""/>
      <w:lvlPicBulletId w:val="0"/>
      <w:lvlJc w:val="left"/>
      <w:pPr>
        <w:tabs>
          <w:tab w:val="num" w:pos="720"/>
        </w:tabs>
        <w:ind w:left="720" w:hanging="360"/>
      </w:pPr>
      <w:rPr>
        <w:rFonts w:ascii="Symbol" w:hAnsi="Symbol" w:hint="default"/>
      </w:rPr>
    </w:lvl>
    <w:lvl w:ilvl="1" w:tplc="00EA5162" w:tentative="1">
      <w:start w:val="1"/>
      <w:numFmt w:val="bullet"/>
      <w:lvlText w:val=""/>
      <w:lvlJc w:val="left"/>
      <w:pPr>
        <w:tabs>
          <w:tab w:val="num" w:pos="1440"/>
        </w:tabs>
        <w:ind w:left="1440" w:hanging="360"/>
      </w:pPr>
      <w:rPr>
        <w:rFonts w:ascii="Symbol" w:hAnsi="Symbol" w:hint="default"/>
      </w:rPr>
    </w:lvl>
    <w:lvl w:ilvl="2" w:tplc="A6D8453E" w:tentative="1">
      <w:start w:val="1"/>
      <w:numFmt w:val="bullet"/>
      <w:lvlText w:val=""/>
      <w:lvlJc w:val="left"/>
      <w:pPr>
        <w:tabs>
          <w:tab w:val="num" w:pos="2160"/>
        </w:tabs>
        <w:ind w:left="2160" w:hanging="360"/>
      </w:pPr>
      <w:rPr>
        <w:rFonts w:ascii="Symbol" w:hAnsi="Symbol" w:hint="default"/>
      </w:rPr>
    </w:lvl>
    <w:lvl w:ilvl="3" w:tplc="ABFA198C" w:tentative="1">
      <w:start w:val="1"/>
      <w:numFmt w:val="bullet"/>
      <w:lvlText w:val=""/>
      <w:lvlJc w:val="left"/>
      <w:pPr>
        <w:tabs>
          <w:tab w:val="num" w:pos="2880"/>
        </w:tabs>
        <w:ind w:left="2880" w:hanging="360"/>
      </w:pPr>
      <w:rPr>
        <w:rFonts w:ascii="Symbol" w:hAnsi="Symbol" w:hint="default"/>
      </w:rPr>
    </w:lvl>
    <w:lvl w:ilvl="4" w:tplc="5606A7EA" w:tentative="1">
      <w:start w:val="1"/>
      <w:numFmt w:val="bullet"/>
      <w:lvlText w:val=""/>
      <w:lvlJc w:val="left"/>
      <w:pPr>
        <w:tabs>
          <w:tab w:val="num" w:pos="3600"/>
        </w:tabs>
        <w:ind w:left="3600" w:hanging="360"/>
      </w:pPr>
      <w:rPr>
        <w:rFonts w:ascii="Symbol" w:hAnsi="Symbol" w:hint="default"/>
      </w:rPr>
    </w:lvl>
    <w:lvl w:ilvl="5" w:tplc="461E49F0" w:tentative="1">
      <w:start w:val="1"/>
      <w:numFmt w:val="bullet"/>
      <w:lvlText w:val=""/>
      <w:lvlJc w:val="left"/>
      <w:pPr>
        <w:tabs>
          <w:tab w:val="num" w:pos="4320"/>
        </w:tabs>
        <w:ind w:left="4320" w:hanging="360"/>
      </w:pPr>
      <w:rPr>
        <w:rFonts w:ascii="Symbol" w:hAnsi="Symbol" w:hint="default"/>
      </w:rPr>
    </w:lvl>
    <w:lvl w:ilvl="6" w:tplc="EA9C1DE4" w:tentative="1">
      <w:start w:val="1"/>
      <w:numFmt w:val="bullet"/>
      <w:lvlText w:val=""/>
      <w:lvlJc w:val="left"/>
      <w:pPr>
        <w:tabs>
          <w:tab w:val="num" w:pos="5040"/>
        </w:tabs>
        <w:ind w:left="5040" w:hanging="360"/>
      </w:pPr>
      <w:rPr>
        <w:rFonts w:ascii="Symbol" w:hAnsi="Symbol" w:hint="default"/>
      </w:rPr>
    </w:lvl>
    <w:lvl w:ilvl="7" w:tplc="006A353C" w:tentative="1">
      <w:start w:val="1"/>
      <w:numFmt w:val="bullet"/>
      <w:lvlText w:val=""/>
      <w:lvlJc w:val="left"/>
      <w:pPr>
        <w:tabs>
          <w:tab w:val="num" w:pos="5760"/>
        </w:tabs>
        <w:ind w:left="5760" w:hanging="360"/>
      </w:pPr>
      <w:rPr>
        <w:rFonts w:ascii="Symbol" w:hAnsi="Symbol" w:hint="default"/>
      </w:rPr>
    </w:lvl>
    <w:lvl w:ilvl="8" w:tplc="9F6C8708" w:tentative="1">
      <w:start w:val="1"/>
      <w:numFmt w:val="bullet"/>
      <w:lvlText w:val=""/>
      <w:lvlJc w:val="left"/>
      <w:pPr>
        <w:tabs>
          <w:tab w:val="num" w:pos="6480"/>
        </w:tabs>
        <w:ind w:left="6480" w:hanging="360"/>
      </w:pPr>
      <w:rPr>
        <w:rFonts w:ascii="Symbol" w:hAnsi="Symbol" w:hint="default"/>
      </w:rPr>
    </w:lvl>
  </w:abstractNum>
  <w:abstractNum w:abstractNumId="8" w15:restartNumberingAfterBreak="0">
    <w:nsid w:val="1CA17A5D"/>
    <w:multiLevelType w:val="hybridMultilevel"/>
    <w:tmpl w:val="0442D0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D2B2EC5"/>
    <w:multiLevelType w:val="hybridMultilevel"/>
    <w:tmpl w:val="91B666CE"/>
    <w:lvl w:ilvl="0" w:tplc="7B1C6782">
      <w:start w:val="1"/>
      <w:numFmt w:val="bullet"/>
      <w:pStyle w:val="ListParagraph"/>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1EA1493F"/>
    <w:multiLevelType w:val="hybridMultilevel"/>
    <w:tmpl w:val="21621854"/>
    <w:lvl w:ilvl="0" w:tplc="2146F68C">
      <w:numFmt w:val="bullet"/>
      <w:lvlText w:val="-"/>
      <w:lvlJc w:val="left"/>
      <w:pPr>
        <w:ind w:left="420" w:hanging="360"/>
      </w:pPr>
      <w:rPr>
        <w:rFonts w:ascii="Arial" w:eastAsia="OpenSans-Semibold" w:hAnsi="Arial" w:cs="Arial"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1" w15:restartNumberingAfterBreak="0">
    <w:nsid w:val="22B64C18"/>
    <w:multiLevelType w:val="hybridMultilevel"/>
    <w:tmpl w:val="FA7643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3F81D10"/>
    <w:multiLevelType w:val="hybridMultilevel"/>
    <w:tmpl w:val="66486F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DA12F54"/>
    <w:multiLevelType w:val="hybridMultilevel"/>
    <w:tmpl w:val="E26CE7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F895A05"/>
    <w:multiLevelType w:val="hybridMultilevel"/>
    <w:tmpl w:val="20C6BC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4224439"/>
    <w:multiLevelType w:val="multilevel"/>
    <w:tmpl w:val="EE3C24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A9C2D7C"/>
    <w:multiLevelType w:val="hybridMultilevel"/>
    <w:tmpl w:val="67582D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3AAA3F9F"/>
    <w:multiLevelType w:val="hybridMultilevel"/>
    <w:tmpl w:val="F6048C7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3AE63E15"/>
    <w:multiLevelType w:val="hybridMultilevel"/>
    <w:tmpl w:val="6CF8EF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2AA3A2E"/>
    <w:multiLevelType w:val="multilevel"/>
    <w:tmpl w:val="893ADA1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75B2CD9"/>
    <w:multiLevelType w:val="hybridMultilevel"/>
    <w:tmpl w:val="3BF6AF72"/>
    <w:lvl w:ilvl="0" w:tplc="4664D13A">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38F4A98"/>
    <w:multiLevelType w:val="hybridMultilevel"/>
    <w:tmpl w:val="E5F0CC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3EE192A"/>
    <w:multiLevelType w:val="hybridMultilevel"/>
    <w:tmpl w:val="3C46C7E6"/>
    <w:lvl w:ilvl="0" w:tplc="CEDECAF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5EC7C9D"/>
    <w:multiLevelType w:val="hybridMultilevel"/>
    <w:tmpl w:val="9F2AA2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BFE70E6"/>
    <w:multiLevelType w:val="hybridMultilevel"/>
    <w:tmpl w:val="7BBEA2A2"/>
    <w:lvl w:ilvl="0" w:tplc="90C2D164">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ECB6737"/>
    <w:multiLevelType w:val="hybridMultilevel"/>
    <w:tmpl w:val="EDEE4A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1F070E9"/>
    <w:multiLevelType w:val="multilevel"/>
    <w:tmpl w:val="E8A838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B9204D4"/>
    <w:multiLevelType w:val="multilevel"/>
    <w:tmpl w:val="DFDC988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222466F"/>
    <w:multiLevelType w:val="hybridMultilevel"/>
    <w:tmpl w:val="B47EC0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5801208"/>
    <w:multiLevelType w:val="hybridMultilevel"/>
    <w:tmpl w:val="E1AE84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5A76346"/>
    <w:multiLevelType w:val="hybridMultilevel"/>
    <w:tmpl w:val="6B3421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B123972"/>
    <w:multiLevelType w:val="hybridMultilevel"/>
    <w:tmpl w:val="FD149606"/>
    <w:lvl w:ilvl="0" w:tplc="6942AB02">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D851E3E"/>
    <w:multiLevelType w:val="hybridMultilevel"/>
    <w:tmpl w:val="C1DEDC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88147314">
    <w:abstractNumId w:val="3"/>
  </w:num>
  <w:num w:numId="2" w16cid:durableId="1658920198">
    <w:abstractNumId w:val="18"/>
  </w:num>
  <w:num w:numId="3" w16cid:durableId="1663852170">
    <w:abstractNumId w:val="6"/>
  </w:num>
  <w:num w:numId="4" w16cid:durableId="2062824817">
    <w:abstractNumId w:val="32"/>
  </w:num>
  <w:num w:numId="5" w16cid:durableId="1697194371">
    <w:abstractNumId w:val="2"/>
  </w:num>
  <w:num w:numId="6" w16cid:durableId="410128851">
    <w:abstractNumId w:val="19"/>
    <w:lvlOverride w:ilvl="1">
      <w:startOverride w:val="1"/>
    </w:lvlOverride>
  </w:num>
  <w:num w:numId="7" w16cid:durableId="650793858">
    <w:abstractNumId w:val="19"/>
    <w:lvlOverride w:ilvl="1">
      <w:lvl w:ilvl="1">
        <w:numFmt w:val="bullet"/>
        <w:lvlText w:val=""/>
        <w:lvlJc w:val="left"/>
        <w:pPr>
          <w:tabs>
            <w:tab w:val="num" w:pos="1440"/>
          </w:tabs>
          <w:ind w:left="1440" w:hanging="360"/>
        </w:pPr>
        <w:rPr>
          <w:rFonts w:ascii="Symbol" w:hAnsi="Symbol" w:hint="default"/>
          <w:sz w:val="20"/>
        </w:rPr>
      </w:lvl>
    </w:lvlOverride>
  </w:num>
  <w:num w:numId="8" w16cid:durableId="1203057065">
    <w:abstractNumId w:val="25"/>
  </w:num>
  <w:num w:numId="9" w16cid:durableId="1851794096">
    <w:abstractNumId w:val="27"/>
  </w:num>
  <w:num w:numId="10" w16cid:durableId="388573056">
    <w:abstractNumId w:val="27"/>
    <w:lvlOverride w:ilvl="1">
      <w:startOverride w:val="1"/>
    </w:lvlOverride>
  </w:num>
  <w:num w:numId="11" w16cid:durableId="254241809">
    <w:abstractNumId w:val="27"/>
    <w:lvlOverride w:ilvl="1">
      <w:startOverride w:val="1"/>
    </w:lvlOverride>
  </w:num>
  <w:num w:numId="12" w16cid:durableId="378281827">
    <w:abstractNumId w:val="27"/>
    <w:lvlOverride w:ilvl="1">
      <w:startOverride w:val="2"/>
    </w:lvlOverride>
  </w:num>
  <w:num w:numId="13" w16cid:durableId="1421176792">
    <w:abstractNumId w:val="7"/>
  </w:num>
  <w:num w:numId="14" w16cid:durableId="1217813234">
    <w:abstractNumId w:val="26"/>
  </w:num>
  <w:num w:numId="15" w16cid:durableId="447041620">
    <w:abstractNumId w:val="15"/>
  </w:num>
  <w:num w:numId="16" w16cid:durableId="553585581">
    <w:abstractNumId w:val="13"/>
  </w:num>
  <w:num w:numId="17" w16cid:durableId="100271214">
    <w:abstractNumId w:val="14"/>
  </w:num>
  <w:num w:numId="18" w16cid:durableId="364868584">
    <w:abstractNumId w:val="21"/>
  </w:num>
  <w:num w:numId="19" w16cid:durableId="1110474103">
    <w:abstractNumId w:val="5"/>
  </w:num>
  <w:num w:numId="20" w16cid:durableId="893350662">
    <w:abstractNumId w:val="1"/>
  </w:num>
  <w:num w:numId="21" w16cid:durableId="748624544">
    <w:abstractNumId w:val="11"/>
  </w:num>
  <w:num w:numId="22" w16cid:durableId="1522695051">
    <w:abstractNumId w:val="23"/>
  </w:num>
  <w:num w:numId="23" w16cid:durableId="654456025">
    <w:abstractNumId w:val="4"/>
  </w:num>
  <w:num w:numId="24" w16cid:durableId="1420251477">
    <w:abstractNumId w:val="30"/>
  </w:num>
  <w:num w:numId="25" w16cid:durableId="1900751218">
    <w:abstractNumId w:val="29"/>
  </w:num>
  <w:num w:numId="26" w16cid:durableId="869293360">
    <w:abstractNumId w:val="17"/>
  </w:num>
  <w:num w:numId="27" w16cid:durableId="1273129741">
    <w:abstractNumId w:val="8"/>
  </w:num>
  <w:num w:numId="28" w16cid:durableId="1647201610">
    <w:abstractNumId w:val="22"/>
  </w:num>
  <w:num w:numId="29" w16cid:durableId="975795207">
    <w:abstractNumId w:val="28"/>
  </w:num>
  <w:num w:numId="30" w16cid:durableId="42143321">
    <w:abstractNumId w:val="9"/>
  </w:num>
  <w:num w:numId="31" w16cid:durableId="100691131">
    <w:abstractNumId w:val="0"/>
  </w:num>
  <w:num w:numId="32" w16cid:durableId="790708601">
    <w:abstractNumId w:val="12"/>
  </w:num>
  <w:num w:numId="33" w16cid:durableId="2142920924">
    <w:abstractNumId w:val="20"/>
  </w:num>
  <w:num w:numId="34" w16cid:durableId="172425517">
    <w:abstractNumId w:val="24"/>
  </w:num>
  <w:num w:numId="35" w16cid:durableId="180749759">
    <w:abstractNumId w:val="16"/>
  </w:num>
  <w:num w:numId="36" w16cid:durableId="1517311342">
    <w:abstractNumId w:val="31"/>
  </w:num>
  <w:num w:numId="37" w16cid:durableId="122672524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203A"/>
    <w:rsid w:val="000063E1"/>
    <w:rsid w:val="00021810"/>
    <w:rsid w:val="00031258"/>
    <w:rsid w:val="00035305"/>
    <w:rsid w:val="00046DDD"/>
    <w:rsid w:val="0005257A"/>
    <w:rsid w:val="00060421"/>
    <w:rsid w:val="00061E3C"/>
    <w:rsid w:val="00067D9F"/>
    <w:rsid w:val="00076581"/>
    <w:rsid w:val="00080095"/>
    <w:rsid w:val="00083F8B"/>
    <w:rsid w:val="00094466"/>
    <w:rsid w:val="00095738"/>
    <w:rsid w:val="000B3C6D"/>
    <w:rsid w:val="000B65B2"/>
    <w:rsid w:val="000C40A8"/>
    <w:rsid w:val="000D5858"/>
    <w:rsid w:val="000E5192"/>
    <w:rsid w:val="000F189B"/>
    <w:rsid w:val="00101524"/>
    <w:rsid w:val="0010367A"/>
    <w:rsid w:val="00110CA3"/>
    <w:rsid w:val="00111580"/>
    <w:rsid w:val="0012149C"/>
    <w:rsid w:val="0013461C"/>
    <w:rsid w:val="001378B5"/>
    <w:rsid w:val="00150DF4"/>
    <w:rsid w:val="001532FB"/>
    <w:rsid w:val="0016682E"/>
    <w:rsid w:val="00166AF4"/>
    <w:rsid w:val="00170A8A"/>
    <w:rsid w:val="001728DD"/>
    <w:rsid w:val="001A0E3D"/>
    <w:rsid w:val="001A668F"/>
    <w:rsid w:val="001B076E"/>
    <w:rsid w:val="001D7750"/>
    <w:rsid w:val="001F629C"/>
    <w:rsid w:val="00214193"/>
    <w:rsid w:val="00216AB4"/>
    <w:rsid w:val="00220085"/>
    <w:rsid w:val="002312B0"/>
    <w:rsid w:val="00232E70"/>
    <w:rsid w:val="00234758"/>
    <w:rsid w:val="00237FD7"/>
    <w:rsid w:val="002536E3"/>
    <w:rsid w:val="00253E91"/>
    <w:rsid w:val="00260CA3"/>
    <w:rsid w:val="00263365"/>
    <w:rsid w:val="00272A25"/>
    <w:rsid w:val="00293B16"/>
    <w:rsid w:val="002A4A96"/>
    <w:rsid w:val="002A4E20"/>
    <w:rsid w:val="002B0303"/>
    <w:rsid w:val="002B06D5"/>
    <w:rsid w:val="002B6756"/>
    <w:rsid w:val="002C6BA9"/>
    <w:rsid w:val="002D3CE3"/>
    <w:rsid w:val="002E2ED0"/>
    <w:rsid w:val="002E76C0"/>
    <w:rsid w:val="002F4937"/>
    <w:rsid w:val="00302D8F"/>
    <w:rsid w:val="0030338D"/>
    <w:rsid w:val="00307DB6"/>
    <w:rsid w:val="00314A8C"/>
    <w:rsid w:val="003374B7"/>
    <w:rsid w:val="00360D30"/>
    <w:rsid w:val="003766C9"/>
    <w:rsid w:val="0039265E"/>
    <w:rsid w:val="00396EB4"/>
    <w:rsid w:val="003B0937"/>
    <w:rsid w:val="003B56B3"/>
    <w:rsid w:val="003B7CAB"/>
    <w:rsid w:val="003D2C3C"/>
    <w:rsid w:val="003D6C89"/>
    <w:rsid w:val="003F27DC"/>
    <w:rsid w:val="00400504"/>
    <w:rsid w:val="004033A8"/>
    <w:rsid w:val="004233AC"/>
    <w:rsid w:val="00430B16"/>
    <w:rsid w:val="00455ACF"/>
    <w:rsid w:val="00457FFD"/>
    <w:rsid w:val="00486802"/>
    <w:rsid w:val="00491E41"/>
    <w:rsid w:val="004956B6"/>
    <w:rsid w:val="004A1F8F"/>
    <w:rsid w:val="004C2335"/>
    <w:rsid w:val="004C3B02"/>
    <w:rsid w:val="004E0CB4"/>
    <w:rsid w:val="004E1887"/>
    <w:rsid w:val="004F0947"/>
    <w:rsid w:val="004F1535"/>
    <w:rsid w:val="00500351"/>
    <w:rsid w:val="005059CD"/>
    <w:rsid w:val="0051498C"/>
    <w:rsid w:val="00527E36"/>
    <w:rsid w:val="00547982"/>
    <w:rsid w:val="005678A9"/>
    <w:rsid w:val="00592FCD"/>
    <w:rsid w:val="005C06F2"/>
    <w:rsid w:val="005D2045"/>
    <w:rsid w:val="005E41FC"/>
    <w:rsid w:val="005F0E19"/>
    <w:rsid w:val="00605930"/>
    <w:rsid w:val="006257DA"/>
    <w:rsid w:val="00630363"/>
    <w:rsid w:val="00635AD0"/>
    <w:rsid w:val="006406AA"/>
    <w:rsid w:val="00657606"/>
    <w:rsid w:val="00685AC2"/>
    <w:rsid w:val="006900D4"/>
    <w:rsid w:val="00692D9C"/>
    <w:rsid w:val="006A129A"/>
    <w:rsid w:val="006B6D57"/>
    <w:rsid w:val="006B7ABE"/>
    <w:rsid w:val="006D10E4"/>
    <w:rsid w:val="006E38F7"/>
    <w:rsid w:val="006E45AB"/>
    <w:rsid w:val="006E52D7"/>
    <w:rsid w:val="006F2F8B"/>
    <w:rsid w:val="006F59A2"/>
    <w:rsid w:val="0070546E"/>
    <w:rsid w:val="00705F58"/>
    <w:rsid w:val="0071374C"/>
    <w:rsid w:val="00715322"/>
    <w:rsid w:val="0071684A"/>
    <w:rsid w:val="007227B8"/>
    <w:rsid w:val="00731978"/>
    <w:rsid w:val="00742B77"/>
    <w:rsid w:val="00760E0F"/>
    <w:rsid w:val="007A1E2F"/>
    <w:rsid w:val="007A5A47"/>
    <w:rsid w:val="007A7B65"/>
    <w:rsid w:val="007B780A"/>
    <w:rsid w:val="007C031F"/>
    <w:rsid w:val="007F7BBA"/>
    <w:rsid w:val="00806F98"/>
    <w:rsid w:val="0081119C"/>
    <w:rsid w:val="00853C5F"/>
    <w:rsid w:val="00857E03"/>
    <w:rsid w:val="00862788"/>
    <w:rsid w:val="00883452"/>
    <w:rsid w:val="00884E06"/>
    <w:rsid w:val="008858C0"/>
    <w:rsid w:val="008A03CE"/>
    <w:rsid w:val="008A0E34"/>
    <w:rsid w:val="008B14C6"/>
    <w:rsid w:val="008D0BCF"/>
    <w:rsid w:val="008F2C89"/>
    <w:rsid w:val="008F4C2E"/>
    <w:rsid w:val="00913DC6"/>
    <w:rsid w:val="00930DEE"/>
    <w:rsid w:val="00936B80"/>
    <w:rsid w:val="009569BB"/>
    <w:rsid w:val="00962282"/>
    <w:rsid w:val="00962929"/>
    <w:rsid w:val="00962979"/>
    <w:rsid w:val="0097352F"/>
    <w:rsid w:val="00984F2D"/>
    <w:rsid w:val="009A2F74"/>
    <w:rsid w:val="009B4AD9"/>
    <w:rsid w:val="009B74FF"/>
    <w:rsid w:val="009C5CEF"/>
    <w:rsid w:val="009D37DC"/>
    <w:rsid w:val="009F0FE6"/>
    <w:rsid w:val="00A01B19"/>
    <w:rsid w:val="00A03ED9"/>
    <w:rsid w:val="00A13A38"/>
    <w:rsid w:val="00A36066"/>
    <w:rsid w:val="00A41130"/>
    <w:rsid w:val="00A46F14"/>
    <w:rsid w:val="00A4700C"/>
    <w:rsid w:val="00A478AC"/>
    <w:rsid w:val="00A5098C"/>
    <w:rsid w:val="00A5185E"/>
    <w:rsid w:val="00A67BE4"/>
    <w:rsid w:val="00A833D9"/>
    <w:rsid w:val="00A96EBB"/>
    <w:rsid w:val="00AA5452"/>
    <w:rsid w:val="00AA6094"/>
    <w:rsid w:val="00AB357B"/>
    <w:rsid w:val="00AB6E1F"/>
    <w:rsid w:val="00AB7486"/>
    <w:rsid w:val="00AE23CE"/>
    <w:rsid w:val="00AF06DE"/>
    <w:rsid w:val="00B0224E"/>
    <w:rsid w:val="00B12782"/>
    <w:rsid w:val="00B160D7"/>
    <w:rsid w:val="00B5203A"/>
    <w:rsid w:val="00B641D6"/>
    <w:rsid w:val="00B67631"/>
    <w:rsid w:val="00B67EA6"/>
    <w:rsid w:val="00B726C9"/>
    <w:rsid w:val="00B735A5"/>
    <w:rsid w:val="00B7670C"/>
    <w:rsid w:val="00B80A3D"/>
    <w:rsid w:val="00BA2485"/>
    <w:rsid w:val="00BB4D8C"/>
    <w:rsid w:val="00BC2981"/>
    <w:rsid w:val="00BC3050"/>
    <w:rsid w:val="00BD6945"/>
    <w:rsid w:val="00BE0CEB"/>
    <w:rsid w:val="00BE7D46"/>
    <w:rsid w:val="00C00C69"/>
    <w:rsid w:val="00C03422"/>
    <w:rsid w:val="00C0621E"/>
    <w:rsid w:val="00C12145"/>
    <w:rsid w:val="00C1393B"/>
    <w:rsid w:val="00C166A8"/>
    <w:rsid w:val="00C25CE9"/>
    <w:rsid w:val="00C60971"/>
    <w:rsid w:val="00C6181A"/>
    <w:rsid w:val="00C623CC"/>
    <w:rsid w:val="00C71423"/>
    <w:rsid w:val="00C770CD"/>
    <w:rsid w:val="00C82B81"/>
    <w:rsid w:val="00C85C88"/>
    <w:rsid w:val="00CA1D00"/>
    <w:rsid w:val="00CB083A"/>
    <w:rsid w:val="00CB3E9B"/>
    <w:rsid w:val="00CD16EB"/>
    <w:rsid w:val="00CE039B"/>
    <w:rsid w:val="00CF3A80"/>
    <w:rsid w:val="00D039E3"/>
    <w:rsid w:val="00D1153B"/>
    <w:rsid w:val="00D31DDD"/>
    <w:rsid w:val="00D32F9D"/>
    <w:rsid w:val="00D359B1"/>
    <w:rsid w:val="00D41072"/>
    <w:rsid w:val="00D4442F"/>
    <w:rsid w:val="00D47A32"/>
    <w:rsid w:val="00D5566F"/>
    <w:rsid w:val="00D5698A"/>
    <w:rsid w:val="00D7296B"/>
    <w:rsid w:val="00D75C22"/>
    <w:rsid w:val="00D764D6"/>
    <w:rsid w:val="00D95F56"/>
    <w:rsid w:val="00DC10E9"/>
    <w:rsid w:val="00DC4007"/>
    <w:rsid w:val="00DC73A3"/>
    <w:rsid w:val="00DC781E"/>
    <w:rsid w:val="00DE4375"/>
    <w:rsid w:val="00DF02D2"/>
    <w:rsid w:val="00E05567"/>
    <w:rsid w:val="00E059D9"/>
    <w:rsid w:val="00E15230"/>
    <w:rsid w:val="00E30DBA"/>
    <w:rsid w:val="00E35C7E"/>
    <w:rsid w:val="00E37534"/>
    <w:rsid w:val="00E37678"/>
    <w:rsid w:val="00E41927"/>
    <w:rsid w:val="00E428C2"/>
    <w:rsid w:val="00E47805"/>
    <w:rsid w:val="00E563A0"/>
    <w:rsid w:val="00E62DC3"/>
    <w:rsid w:val="00E77F62"/>
    <w:rsid w:val="00EA2C43"/>
    <w:rsid w:val="00EB2475"/>
    <w:rsid w:val="00EB5290"/>
    <w:rsid w:val="00EB5BA6"/>
    <w:rsid w:val="00EC48E0"/>
    <w:rsid w:val="00EC4E0E"/>
    <w:rsid w:val="00EC6AA1"/>
    <w:rsid w:val="00ED1D03"/>
    <w:rsid w:val="00ED33D4"/>
    <w:rsid w:val="00ED45A5"/>
    <w:rsid w:val="00F07188"/>
    <w:rsid w:val="00F10934"/>
    <w:rsid w:val="00F37E2A"/>
    <w:rsid w:val="00F6354C"/>
    <w:rsid w:val="00F77F11"/>
    <w:rsid w:val="00F845F1"/>
    <w:rsid w:val="00F92A66"/>
    <w:rsid w:val="00FC0F18"/>
    <w:rsid w:val="00FC3CA6"/>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B82445"/>
  <w15:docId w15:val="{434E4E54-A706-5145-A27D-09D4A17054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0CB4"/>
    <w:pPr>
      <w:jc w:val="both"/>
    </w:pPr>
    <w:rPr>
      <w:rFonts w:ascii="Arial" w:eastAsia="OpenSans-Semibold" w:hAnsi="Arial" w:cs="OpenSans-Semibold"/>
      <w:sz w:val="22"/>
    </w:rPr>
  </w:style>
  <w:style w:type="paragraph" w:styleId="Heading1">
    <w:name w:val="heading 1"/>
    <w:basedOn w:val="Normal"/>
    <w:next w:val="Normal"/>
    <w:link w:val="Heading1Char"/>
    <w:uiPriority w:val="9"/>
    <w:qFormat/>
    <w:rsid w:val="004F1535"/>
    <w:pPr>
      <w:keepNext/>
      <w:keepLines/>
      <w:spacing w:before="240"/>
      <w:outlineLvl w:val="0"/>
    </w:pPr>
    <w:rPr>
      <w:rFonts w:eastAsiaTheme="majorEastAsia" w:cs="Times New Roman (Headings CS)"/>
      <w:b/>
      <w:caps/>
      <w:color w:val="000000" w:themeColor="text1"/>
      <w:sz w:val="36"/>
      <w:szCs w:val="32"/>
    </w:rPr>
  </w:style>
  <w:style w:type="paragraph" w:styleId="Heading2">
    <w:name w:val="heading 2"/>
    <w:basedOn w:val="Normal"/>
    <w:link w:val="Heading2Char"/>
    <w:uiPriority w:val="9"/>
    <w:unhideWhenUsed/>
    <w:qFormat/>
    <w:rsid w:val="00061E3C"/>
    <w:pPr>
      <w:widowControl/>
      <w:outlineLvl w:val="1"/>
    </w:pPr>
    <w:rPr>
      <w:rFonts w:eastAsiaTheme="minorHAnsi" w:cs="Segoe UI"/>
      <w:b/>
      <w:bCs/>
      <w:caps/>
      <w:szCs w:val="20"/>
      <w:lang w:val="en-GB" w:eastAsia="en-GB"/>
    </w:rPr>
  </w:style>
  <w:style w:type="paragraph" w:styleId="Heading3">
    <w:name w:val="heading 3"/>
    <w:basedOn w:val="Normal"/>
    <w:next w:val="Normal"/>
    <w:link w:val="Heading3Char"/>
    <w:uiPriority w:val="9"/>
    <w:semiHidden/>
    <w:unhideWhenUsed/>
    <w:qFormat/>
    <w:rsid w:val="00C71423"/>
    <w:pPr>
      <w:keepNext/>
      <w:keepLines/>
      <w:spacing w:before="40"/>
      <w:outlineLvl w:val="2"/>
    </w:pPr>
    <w:rPr>
      <w:rFonts w:eastAsiaTheme="majorEastAsia" w:cs="Times New Roman (Headings CS)"/>
      <w:b/>
      <w:caps/>
      <w:color w:val="243F60"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spacing w:before="20"/>
      <w:ind w:left="20"/>
    </w:pPr>
    <w:rPr>
      <w:b/>
      <w:bCs/>
      <w:sz w:val="12"/>
      <w:szCs w:val="12"/>
    </w:rPr>
  </w:style>
  <w:style w:type="paragraph" w:styleId="ListParagraph">
    <w:name w:val="List Paragraph"/>
    <w:basedOn w:val="Normal"/>
    <w:uiPriority w:val="34"/>
    <w:qFormat/>
    <w:rsid w:val="00BE0CEB"/>
    <w:pPr>
      <w:numPr>
        <w:numId w:val="30"/>
      </w:numPr>
      <w:ind w:left="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984F2D"/>
    <w:pPr>
      <w:tabs>
        <w:tab w:val="center" w:pos="4680"/>
        <w:tab w:val="right" w:pos="9360"/>
      </w:tabs>
    </w:pPr>
  </w:style>
  <w:style w:type="character" w:customStyle="1" w:styleId="HeaderChar">
    <w:name w:val="Header Char"/>
    <w:basedOn w:val="DefaultParagraphFont"/>
    <w:link w:val="Header"/>
    <w:uiPriority w:val="99"/>
    <w:rsid w:val="00984F2D"/>
    <w:rPr>
      <w:rFonts w:ascii="OpenSans-Semibold" w:eastAsia="OpenSans-Semibold" w:hAnsi="OpenSans-Semibold" w:cs="OpenSans-Semibold"/>
    </w:rPr>
  </w:style>
  <w:style w:type="paragraph" w:styleId="Footer">
    <w:name w:val="footer"/>
    <w:basedOn w:val="Normal"/>
    <w:link w:val="FooterChar"/>
    <w:uiPriority w:val="99"/>
    <w:unhideWhenUsed/>
    <w:rsid w:val="00984F2D"/>
    <w:pPr>
      <w:tabs>
        <w:tab w:val="center" w:pos="4680"/>
        <w:tab w:val="right" w:pos="9360"/>
      </w:tabs>
    </w:pPr>
  </w:style>
  <w:style w:type="character" w:customStyle="1" w:styleId="FooterChar">
    <w:name w:val="Footer Char"/>
    <w:basedOn w:val="DefaultParagraphFont"/>
    <w:link w:val="Footer"/>
    <w:uiPriority w:val="99"/>
    <w:rsid w:val="00984F2D"/>
    <w:rPr>
      <w:rFonts w:ascii="OpenSans-Semibold" w:eastAsia="OpenSans-Semibold" w:hAnsi="OpenSans-Semibold" w:cs="OpenSans-Semibold"/>
    </w:rPr>
  </w:style>
  <w:style w:type="character" w:customStyle="1" w:styleId="BodyTextChar">
    <w:name w:val="Body Text Char"/>
    <w:basedOn w:val="DefaultParagraphFont"/>
    <w:link w:val="BodyText"/>
    <w:uiPriority w:val="1"/>
    <w:rsid w:val="00984F2D"/>
    <w:rPr>
      <w:rFonts w:ascii="OpenSans-Semibold" w:eastAsia="OpenSans-Semibold" w:hAnsi="OpenSans-Semibold" w:cs="OpenSans-Semibold"/>
      <w:b/>
      <w:bCs/>
      <w:sz w:val="12"/>
      <w:szCs w:val="12"/>
    </w:rPr>
  </w:style>
  <w:style w:type="character" w:styleId="Strong">
    <w:name w:val="Strong"/>
    <w:basedOn w:val="DefaultParagraphFont"/>
    <w:uiPriority w:val="22"/>
    <w:qFormat/>
    <w:rsid w:val="00EC48E0"/>
    <w:rPr>
      <w:b/>
      <w:bCs/>
    </w:rPr>
  </w:style>
  <w:style w:type="paragraph" w:styleId="NoSpacing">
    <w:name w:val="No Spacing"/>
    <w:link w:val="NoSpacingChar"/>
    <w:uiPriority w:val="1"/>
    <w:qFormat/>
    <w:rsid w:val="00EC48E0"/>
    <w:rPr>
      <w:rFonts w:ascii="OpenSans-Semibold" w:eastAsia="OpenSans-Semibold" w:hAnsi="OpenSans-Semibold" w:cs="OpenSans-Semibold"/>
    </w:rPr>
  </w:style>
  <w:style w:type="paragraph" w:customStyle="1" w:styleId="paragraph">
    <w:name w:val="paragraph"/>
    <w:basedOn w:val="Normal"/>
    <w:rsid w:val="009F0FE6"/>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F07188"/>
    <w:rPr>
      <w:color w:val="0563C1"/>
      <w:u w:val="single"/>
    </w:rPr>
  </w:style>
  <w:style w:type="character" w:customStyle="1" w:styleId="Heading2Char">
    <w:name w:val="Heading 2 Char"/>
    <w:basedOn w:val="DefaultParagraphFont"/>
    <w:link w:val="Heading2"/>
    <w:uiPriority w:val="9"/>
    <w:rsid w:val="00061E3C"/>
    <w:rPr>
      <w:rFonts w:ascii="Arial" w:hAnsi="Arial" w:cs="Segoe UI"/>
      <w:b/>
      <w:bCs/>
      <w:caps/>
      <w:szCs w:val="20"/>
      <w:lang w:val="en-GB" w:eastAsia="en-GB"/>
    </w:rPr>
  </w:style>
  <w:style w:type="paragraph" w:styleId="NormalWeb">
    <w:name w:val="Normal (Web)"/>
    <w:basedOn w:val="Normal"/>
    <w:uiPriority w:val="99"/>
    <w:semiHidden/>
    <w:unhideWhenUsed/>
    <w:rsid w:val="002E76C0"/>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5F0E19"/>
    <w:rPr>
      <w:sz w:val="16"/>
      <w:szCs w:val="16"/>
    </w:rPr>
  </w:style>
  <w:style w:type="paragraph" w:styleId="CommentText">
    <w:name w:val="annotation text"/>
    <w:basedOn w:val="Normal"/>
    <w:link w:val="CommentTextChar"/>
    <w:uiPriority w:val="99"/>
    <w:unhideWhenUsed/>
    <w:rsid w:val="005F0E19"/>
    <w:pPr>
      <w:widowControl/>
      <w:autoSpaceDE/>
      <w:autoSpaceDN/>
      <w:spacing w:after="160"/>
    </w:pPr>
    <w:rPr>
      <w:rFonts w:asciiTheme="minorHAnsi" w:eastAsiaTheme="minorHAnsi" w:hAnsiTheme="minorHAnsi" w:cstheme="minorBidi"/>
      <w:kern w:val="2"/>
      <w:sz w:val="20"/>
      <w:szCs w:val="20"/>
      <w14:ligatures w14:val="standardContextual"/>
    </w:rPr>
  </w:style>
  <w:style w:type="character" w:customStyle="1" w:styleId="CommentTextChar">
    <w:name w:val="Comment Text Char"/>
    <w:basedOn w:val="DefaultParagraphFont"/>
    <w:link w:val="CommentText"/>
    <w:uiPriority w:val="99"/>
    <w:rsid w:val="005F0E19"/>
    <w:rPr>
      <w:kern w:val="2"/>
      <w:sz w:val="20"/>
      <w:szCs w:val="20"/>
      <w14:ligatures w14:val="standardContextual"/>
    </w:rPr>
  </w:style>
  <w:style w:type="character" w:customStyle="1" w:styleId="ui-provider">
    <w:name w:val="ui-provider"/>
    <w:basedOn w:val="DefaultParagraphFont"/>
    <w:rsid w:val="005F0E19"/>
  </w:style>
  <w:style w:type="character" w:customStyle="1" w:styleId="Heading1Char">
    <w:name w:val="Heading 1 Char"/>
    <w:basedOn w:val="DefaultParagraphFont"/>
    <w:link w:val="Heading1"/>
    <w:uiPriority w:val="9"/>
    <w:rsid w:val="004F1535"/>
    <w:rPr>
      <w:rFonts w:ascii="Arial" w:eastAsiaTheme="majorEastAsia" w:hAnsi="Arial" w:cs="Times New Roman (Headings CS)"/>
      <w:b/>
      <w:caps/>
      <w:color w:val="000000" w:themeColor="text1"/>
      <w:sz w:val="36"/>
      <w:szCs w:val="32"/>
    </w:rPr>
  </w:style>
  <w:style w:type="character" w:customStyle="1" w:styleId="Heading3Char">
    <w:name w:val="Heading 3 Char"/>
    <w:basedOn w:val="DefaultParagraphFont"/>
    <w:link w:val="Heading3"/>
    <w:uiPriority w:val="9"/>
    <w:semiHidden/>
    <w:rsid w:val="00C71423"/>
    <w:rPr>
      <w:rFonts w:ascii="Arial" w:eastAsiaTheme="majorEastAsia" w:hAnsi="Arial" w:cs="Times New Roman (Headings CS)"/>
      <w:b/>
      <w:caps/>
      <w:color w:val="243F60" w:themeColor="accent1" w:themeShade="7F"/>
      <w:szCs w:val="24"/>
    </w:rPr>
  </w:style>
  <w:style w:type="paragraph" w:customStyle="1" w:styleId="ListBullet1">
    <w:name w:val="ListBullet1"/>
    <w:basedOn w:val="ListBullet"/>
    <w:next w:val="Normal"/>
    <w:qFormat/>
    <w:rsid w:val="00B80A3D"/>
    <w:pPr>
      <w:keepNext/>
      <w:ind w:left="714" w:hanging="357"/>
    </w:pPr>
  </w:style>
  <w:style w:type="paragraph" w:styleId="ListBullet">
    <w:name w:val="List Bullet"/>
    <w:basedOn w:val="Normal"/>
    <w:uiPriority w:val="99"/>
    <w:semiHidden/>
    <w:unhideWhenUsed/>
    <w:rsid w:val="00760E0F"/>
    <w:pPr>
      <w:numPr>
        <w:numId w:val="31"/>
      </w:numPr>
      <w:contextualSpacing/>
    </w:pPr>
  </w:style>
  <w:style w:type="paragraph" w:customStyle="1" w:styleId="ObjSection1">
    <w:name w:val="ObjSection1"/>
    <w:basedOn w:val="Normal"/>
    <w:next w:val="Normal"/>
    <w:qFormat/>
    <w:rsid w:val="0005257A"/>
    <w:pPr>
      <w:keepNext/>
      <w:keepLines/>
      <w:jc w:val="left"/>
    </w:pPr>
    <w:rPr>
      <w:b/>
    </w:rPr>
  </w:style>
  <w:style w:type="character" w:customStyle="1" w:styleId="NoSpacingChar">
    <w:name w:val="No Spacing Char"/>
    <w:basedOn w:val="DefaultParagraphFont"/>
    <w:link w:val="NoSpacing"/>
    <w:uiPriority w:val="1"/>
    <w:rsid w:val="00F92A66"/>
    <w:rPr>
      <w:rFonts w:ascii="OpenSans-Semibold" w:eastAsia="OpenSans-Semibold" w:hAnsi="OpenSans-Semibold" w:cs="OpenSans-Semibold"/>
    </w:rPr>
  </w:style>
  <w:style w:type="paragraph" w:customStyle="1" w:styleId="WorkExperience">
    <w:name w:val="Work Experience"/>
    <w:basedOn w:val="Heading2"/>
    <w:qFormat/>
    <w:rsid w:val="00962282"/>
  </w:style>
  <w:style w:type="table" w:styleId="TableGrid">
    <w:name w:val="Table Grid"/>
    <w:basedOn w:val="TableNormal"/>
    <w:uiPriority w:val="39"/>
    <w:rsid w:val="00A96E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460525">
      <w:bodyDiv w:val="1"/>
      <w:marLeft w:val="0"/>
      <w:marRight w:val="0"/>
      <w:marTop w:val="0"/>
      <w:marBottom w:val="0"/>
      <w:divBdr>
        <w:top w:val="none" w:sz="0" w:space="0" w:color="auto"/>
        <w:left w:val="none" w:sz="0" w:space="0" w:color="auto"/>
        <w:bottom w:val="none" w:sz="0" w:space="0" w:color="auto"/>
        <w:right w:val="none" w:sz="0" w:space="0" w:color="auto"/>
      </w:divBdr>
      <w:divsChild>
        <w:div w:id="586959941">
          <w:marLeft w:val="0"/>
          <w:marRight w:val="0"/>
          <w:marTop w:val="0"/>
          <w:marBottom w:val="0"/>
          <w:divBdr>
            <w:top w:val="none" w:sz="0" w:space="0" w:color="auto"/>
            <w:left w:val="none" w:sz="0" w:space="0" w:color="auto"/>
            <w:bottom w:val="none" w:sz="0" w:space="0" w:color="auto"/>
            <w:right w:val="none" w:sz="0" w:space="0" w:color="auto"/>
          </w:divBdr>
          <w:divsChild>
            <w:div w:id="814757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8879642">
      <w:bodyDiv w:val="1"/>
      <w:marLeft w:val="0"/>
      <w:marRight w:val="0"/>
      <w:marTop w:val="0"/>
      <w:marBottom w:val="0"/>
      <w:divBdr>
        <w:top w:val="none" w:sz="0" w:space="0" w:color="auto"/>
        <w:left w:val="none" w:sz="0" w:space="0" w:color="auto"/>
        <w:bottom w:val="none" w:sz="0" w:space="0" w:color="auto"/>
        <w:right w:val="none" w:sz="0" w:space="0" w:color="auto"/>
      </w:divBdr>
      <w:divsChild>
        <w:div w:id="210850939">
          <w:marLeft w:val="0"/>
          <w:marRight w:val="0"/>
          <w:marTop w:val="0"/>
          <w:marBottom w:val="0"/>
          <w:divBdr>
            <w:top w:val="none" w:sz="0" w:space="0" w:color="auto"/>
            <w:left w:val="none" w:sz="0" w:space="0" w:color="auto"/>
            <w:bottom w:val="none" w:sz="0" w:space="0" w:color="auto"/>
            <w:right w:val="none" w:sz="0" w:space="0" w:color="auto"/>
          </w:divBdr>
          <w:divsChild>
            <w:div w:id="1469588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5912865">
      <w:bodyDiv w:val="1"/>
      <w:marLeft w:val="0"/>
      <w:marRight w:val="0"/>
      <w:marTop w:val="0"/>
      <w:marBottom w:val="0"/>
      <w:divBdr>
        <w:top w:val="none" w:sz="0" w:space="0" w:color="auto"/>
        <w:left w:val="none" w:sz="0" w:space="0" w:color="auto"/>
        <w:bottom w:val="none" w:sz="0" w:space="0" w:color="auto"/>
        <w:right w:val="none" w:sz="0" w:space="0" w:color="auto"/>
      </w:divBdr>
      <w:divsChild>
        <w:div w:id="589461202">
          <w:marLeft w:val="0"/>
          <w:marRight w:val="0"/>
          <w:marTop w:val="0"/>
          <w:marBottom w:val="0"/>
          <w:divBdr>
            <w:top w:val="none" w:sz="0" w:space="0" w:color="auto"/>
            <w:left w:val="none" w:sz="0" w:space="0" w:color="auto"/>
            <w:bottom w:val="none" w:sz="0" w:space="0" w:color="auto"/>
            <w:right w:val="none" w:sz="0" w:space="0" w:color="auto"/>
          </w:divBdr>
          <w:divsChild>
            <w:div w:id="1313872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3259146">
      <w:bodyDiv w:val="1"/>
      <w:marLeft w:val="0"/>
      <w:marRight w:val="0"/>
      <w:marTop w:val="0"/>
      <w:marBottom w:val="0"/>
      <w:divBdr>
        <w:top w:val="none" w:sz="0" w:space="0" w:color="auto"/>
        <w:left w:val="none" w:sz="0" w:space="0" w:color="auto"/>
        <w:bottom w:val="none" w:sz="0" w:space="0" w:color="auto"/>
        <w:right w:val="none" w:sz="0" w:space="0" w:color="auto"/>
      </w:divBdr>
      <w:divsChild>
        <w:div w:id="551041325">
          <w:marLeft w:val="0"/>
          <w:marRight w:val="0"/>
          <w:marTop w:val="0"/>
          <w:marBottom w:val="0"/>
          <w:divBdr>
            <w:top w:val="none" w:sz="0" w:space="0" w:color="auto"/>
            <w:left w:val="none" w:sz="0" w:space="0" w:color="auto"/>
            <w:bottom w:val="none" w:sz="0" w:space="0" w:color="auto"/>
            <w:right w:val="none" w:sz="0" w:space="0" w:color="auto"/>
          </w:divBdr>
          <w:divsChild>
            <w:div w:id="838348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9653166">
      <w:bodyDiv w:val="1"/>
      <w:marLeft w:val="0"/>
      <w:marRight w:val="0"/>
      <w:marTop w:val="0"/>
      <w:marBottom w:val="0"/>
      <w:divBdr>
        <w:top w:val="none" w:sz="0" w:space="0" w:color="auto"/>
        <w:left w:val="none" w:sz="0" w:space="0" w:color="auto"/>
        <w:bottom w:val="none" w:sz="0" w:space="0" w:color="auto"/>
        <w:right w:val="none" w:sz="0" w:space="0" w:color="auto"/>
      </w:divBdr>
      <w:divsChild>
        <w:div w:id="886721569">
          <w:marLeft w:val="0"/>
          <w:marRight w:val="0"/>
          <w:marTop w:val="0"/>
          <w:marBottom w:val="0"/>
          <w:divBdr>
            <w:top w:val="none" w:sz="0" w:space="0" w:color="auto"/>
            <w:left w:val="none" w:sz="0" w:space="0" w:color="auto"/>
            <w:bottom w:val="none" w:sz="0" w:space="0" w:color="auto"/>
            <w:right w:val="none" w:sz="0" w:space="0" w:color="auto"/>
          </w:divBdr>
          <w:divsChild>
            <w:div w:id="430202825">
              <w:marLeft w:val="0"/>
              <w:marRight w:val="0"/>
              <w:marTop w:val="0"/>
              <w:marBottom w:val="0"/>
              <w:divBdr>
                <w:top w:val="none" w:sz="0" w:space="0" w:color="auto"/>
                <w:left w:val="none" w:sz="0" w:space="0" w:color="auto"/>
                <w:bottom w:val="none" w:sz="0" w:space="0" w:color="auto"/>
                <w:right w:val="none" w:sz="0" w:space="0" w:color="auto"/>
              </w:divBdr>
              <w:divsChild>
                <w:div w:id="451821797">
                  <w:marLeft w:val="0"/>
                  <w:marRight w:val="0"/>
                  <w:marTop w:val="0"/>
                  <w:marBottom w:val="0"/>
                  <w:divBdr>
                    <w:top w:val="none" w:sz="0" w:space="0" w:color="auto"/>
                    <w:left w:val="none" w:sz="0" w:space="0" w:color="auto"/>
                    <w:bottom w:val="none" w:sz="0" w:space="0" w:color="auto"/>
                    <w:right w:val="none" w:sz="0" w:space="0" w:color="auto"/>
                  </w:divBdr>
                  <w:divsChild>
                    <w:div w:id="1970159658">
                      <w:marLeft w:val="0"/>
                      <w:marRight w:val="0"/>
                      <w:marTop w:val="0"/>
                      <w:marBottom w:val="0"/>
                      <w:divBdr>
                        <w:top w:val="none" w:sz="0" w:space="0" w:color="auto"/>
                        <w:left w:val="none" w:sz="0" w:space="0" w:color="auto"/>
                        <w:bottom w:val="none" w:sz="0" w:space="0" w:color="auto"/>
                        <w:right w:val="none" w:sz="0" w:space="0" w:color="auto"/>
                      </w:divBdr>
                      <w:divsChild>
                        <w:div w:id="1879123186">
                          <w:marLeft w:val="-210"/>
                          <w:marRight w:val="-210"/>
                          <w:marTop w:val="0"/>
                          <w:marBottom w:val="0"/>
                          <w:divBdr>
                            <w:top w:val="none" w:sz="0" w:space="0" w:color="auto"/>
                            <w:left w:val="none" w:sz="0" w:space="0" w:color="auto"/>
                            <w:bottom w:val="none" w:sz="0" w:space="0" w:color="auto"/>
                            <w:right w:val="none" w:sz="0" w:space="0" w:color="auto"/>
                          </w:divBdr>
                          <w:divsChild>
                            <w:div w:id="106313718">
                              <w:marLeft w:val="0"/>
                              <w:marRight w:val="0"/>
                              <w:marTop w:val="0"/>
                              <w:marBottom w:val="0"/>
                              <w:divBdr>
                                <w:top w:val="none" w:sz="0" w:space="0" w:color="auto"/>
                                <w:left w:val="none" w:sz="0" w:space="0" w:color="auto"/>
                                <w:bottom w:val="none" w:sz="0" w:space="0" w:color="auto"/>
                                <w:right w:val="none" w:sz="0" w:space="0" w:color="auto"/>
                              </w:divBdr>
                              <w:divsChild>
                                <w:div w:id="1882590819">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98834472">
          <w:marLeft w:val="0"/>
          <w:marRight w:val="0"/>
          <w:marTop w:val="0"/>
          <w:marBottom w:val="0"/>
          <w:divBdr>
            <w:top w:val="none" w:sz="0" w:space="0" w:color="auto"/>
            <w:left w:val="none" w:sz="0" w:space="0" w:color="auto"/>
            <w:bottom w:val="none" w:sz="0" w:space="0" w:color="auto"/>
            <w:right w:val="none" w:sz="0" w:space="0" w:color="auto"/>
          </w:divBdr>
          <w:divsChild>
            <w:div w:id="828714678">
              <w:marLeft w:val="0"/>
              <w:marRight w:val="0"/>
              <w:marTop w:val="0"/>
              <w:marBottom w:val="0"/>
              <w:divBdr>
                <w:top w:val="none" w:sz="0" w:space="0" w:color="auto"/>
                <w:left w:val="none" w:sz="0" w:space="0" w:color="auto"/>
                <w:bottom w:val="none" w:sz="0" w:space="0" w:color="auto"/>
                <w:right w:val="none" w:sz="0" w:space="0" w:color="auto"/>
              </w:divBdr>
              <w:divsChild>
                <w:div w:id="1276251472">
                  <w:marLeft w:val="0"/>
                  <w:marRight w:val="0"/>
                  <w:marTop w:val="0"/>
                  <w:marBottom w:val="0"/>
                  <w:divBdr>
                    <w:top w:val="none" w:sz="0" w:space="0" w:color="auto"/>
                    <w:left w:val="none" w:sz="0" w:space="0" w:color="auto"/>
                    <w:bottom w:val="none" w:sz="0" w:space="0" w:color="auto"/>
                    <w:right w:val="none" w:sz="0" w:space="0" w:color="auto"/>
                  </w:divBdr>
                  <w:divsChild>
                    <w:div w:id="1063408144">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858467118">
          <w:marLeft w:val="0"/>
          <w:marRight w:val="0"/>
          <w:marTop w:val="0"/>
          <w:marBottom w:val="0"/>
          <w:divBdr>
            <w:top w:val="none" w:sz="0" w:space="0" w:color="auto"/>
            <w:left w:val="none" w:sz="0" w:space="0" w:color="auto"/>
            <w:bottom w:val="none" w:sz="0" w:space="0" w:color="auto"/>
            <w:right w:val="none" w:sz="0" w:space="0" w:color="auto"/>
          </w:divBdr>
          <w:divsChild>
            <w:div w:id="1893035787">
              <w:marLeft w:val="0"/>
              <w:marRight w:val="0"/>
              <w:marTop w:val="0"/>
              <w:marBottom w:val="0"/>
              <w:divBdr>
                <w:top w:val="none" w:sz="0" w:space="0" w:color="auto"/>
                <w:left w:val="none" w:sz="0" w:space="0" w:color="auto"/>
                <w:bottom w:val="none" w:sz="0" w:space="0" w:color="auto"/>
                <w:right w:val="none" w:sz="0" w:space="0" w:color="auto"/>
              </w:divBdr>
              <w:divsChild>
                <w:div w:id="559098722">
                  <w:marLeft w:val="0"/>
                  <w:marRight w:val="0"/>
                  <w:marTop w:val="0"/>
                  <w:marBottom w:val="0"/>
                  <w:divBdr>
                    <w:top w:val="none" w:sz="0" w:space="0" w:color="auto"/>
                    <w:left w:val="none" w:sz="0" w:space="0" w:color="auto"/>
                    <w:bottom w:val="none" w:sz="0" w:space="0" w:color="auto"/>
                    <w:right w:val="none" w:sz="0" w:space="0" w:color="auto"/>
                  </w:divBdr>
                  <w:divsChild>
                    <w:div w:id="1490710837">
                      <w:marLeft w:val="0"/>
                      <w:marRight w:val="0"/>
                      <w:marTop w:val="0"/>
                      <w:marBottom w:val="0"/>
                      <w:divBdr>
                        <w:top w:val="none" w:sz="0" w:space="0" w:color="auto"/>
                        <w:left w:val="none" w:sz="0" w:space="0" w:color="auto"/>
                        <w:bottom w:val="none" w:sz="0" w:space="0" w:color="auto"/>
                        <w:right w:val="none" w:sz="0" w:space="0" w:color="auto"/>
                      </w:divBdr>
                      <w:divsChild>
                        <w:div w:id="867134447">
                          <w:marLeft w:val="-210"/>
                          <w:marRight w:val="-210"/>
                          <w:marTop w:val="0"/>
                          <w:marBottom w:val="0"/>
                          <w:divBdr>
                            <w:top w:val="none" w:sz="0" w:space="0" w:color="auto"/>
                            <w:left w:val="none" w:sz="0" w:space="0" w:color="auto"/>
                            <w:bottom w:val="none" w:sz="0" w:space="0" w:color="auto"/>
                            <w:right w:val="none" w:sz="0" w:space="0" w:color="auto"/>
                          </w:divBdr>
                          <w:divsChild>
                            <w:div w:id="788545775">
                              <w:marLeft w:val="0"/>
                              <w:marRight w:val="0"/>
                              <w:marTop w:val="0"/>
                              <w:marBottom w:val="0"/>
                              <w:divBdr>
                                <w:top w:val="none" w:sz="0" w:space="0" w:color="auto"/>
                                <w:left w:val="none" w:sz="0" w:space="0" w:color="auto"/>
                                <w:bottom w:val="none" w:sz="0" w:space="0" w:color="auto"/>
                                <w:right w:val="none" w:sz="0" w:space="0" w:color="auto"/>
                              </w:divBdr>
                              <w:divsChild>
                                <w:div w:id="139534694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88175180">
      <w:bodyDiv w:val="1"/>
      <w:marLeft w:val="0"/>
      <w:marRight w:val="0"/>
      <w:marTop w:val="0"/>
      <w:marBottom w:val="0"/>
      <w:divBdr>
        <w:top w:val="none" w:sz="0" w:space="0" w:color="auto"/>
        <w:left w:val="none" w:sz="0" w:space="0" w:color="auto"/>
        <w:bottom w:val="none" w:sz="0" w:space="0" w:color="auto"/>
        <w:right w:val="none" w:sz="0" w:space="0" w:color="auto"/>
      </w:divBdr>
      <w:divsChild>
        <w:div w:id="1872259871">
          <w:marLeft w:val="0"/>
          <w:marRight w:val="0"/>
          <w:marTop w:val="0"/>
          <w:marBottom w:val="0"/>
          <w:divBdr>
            <w:top w:val="none" w:sz="0" w:space="0" w:color="auto"/>
            <w:left w:val="none" w:sz="0" w:space="0" w:color="auto"/>
            <w:bottom w:val="none" w:sz="0" w:space="0" w:color="auto"/>
            <w:right w:val="none" w:sz="0" w:space="0" w:color="auto"/>
          </w:divBdr>
          <w:divsChild>
            <w:div w:id="2045255385">
              <w:marLeft w:val="0"/>
              <w:marRight w:val="0"/>
              <w:marTop w:val="0"/>
              <w:marBottom w:val="0"/>
              <w:divBdr>
                <w:top w:val="none" w:sz="0" w:space="0" w:color="auto"/>
                <w:left w:val="none" w:sz="0" w:space="0" w:color="auto"/>
                <w:bottom w:val="none" w:sz="0" w:space="0" w:color="auto"/>
                <w:right w:val="none" w:sz="0" w:space="0" w:color="auto"/>
              </w:divBdr>
              <w:divsChild>
                <w:div w:id="987441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6831746">
      <w:bodyDiv w:val="1"/>
      <w:marLeft w:val="0"/>
      <w:marRight w:val="0"/>
      <w:marTop w:val="0"/>
      <w:marBottom w:val="0"/>
      <w:divBdr>
        <w:top w:val="none" w:sz="0" w:space="0" w:color="auto"/>
        <w:left w:val="none" w:sz="0" w:space="0" w:color="auto"/>
        <w:bottom w:val="none" w:sz="0" w:space="0" w:color="auto"/>
        <w:right w:val="none" w:sz="0" w:space="0" w:color="auto"/>
      </w:divBdr>
      <w:divsChild>
        <w:div w:id="1938707053">
          <w:marLeft w:val="0"/>
          <w:marRight w:val="0"/>
          <w:marTop w:val="0"/>
          <w:marBottom w:val="0"/>
          <w:divBdr>
            <w:top w:val="none" w:sz="0" w:space="0" w:color="auto"/>
            <w:left w:val="none" w:sz="0" w:space="0" w:color="auto"/>
            <w:bottom w:val="none" w:sz="0" w:space="0" w:color="auto"/>
            <w:right w:val="none" w:sz="0" w:space="0" w:color="auto"/>
          </w:divBdr>
          <w:divsChild>
            <w:div w:id="379209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7354611">
      <w:bodyDiv w:val="1"/>
      <w:marLeft w:val="0"/>
      <w:marRight w:val="0"/>
      <w:marTop w:val="0"/>
      <w:marBottom w:val="0"/>
      <w:divBdr>
        <w:top w:val="none" w:sz="0" w:space="0" w:color="auto"/>
        <w:left w:val="none" w:sz="0" w:space="0" w:color="auto"/>
        <w:bottom w:val="none" w:sz="0" w:space="0" w:color="auto"/>
        <w:right w:val="none" w:sz="0" w:space="0" w:color="auto"/>
      </w:divBdr>
    </w:div>
    <w:div w:id="1258638424">
      <w:bodyDiv w:val="1"/>
      <w:marLeft w:val="0"/>
      <w:marRight w:val="0"/>
      <w:marTop w:val="0"/>
      <w:marBottom w:val="0"/>
      <w:divBdr>
        <w:top w:val="none" w:sz="0" w:space="0" w:color="auto"/>
        <w:left w:val="none" w:sz="0" w:space="0" w:color="auto"/>
        <w:bottom w:val="none" w:sz="0" w:space="0" w:color="auto"/>
        <w:right w:val="none" w:sz="0" w:space="0" w:color="auto"/>
      </w:divBdr>
      <w:divsChild>
        <w:div w:id="1237979188">
          <w:marLeft w:val="0"/>
          <w:marRight w:val="0"/>
          <w:marTop w:val="0"/>
          <w:marBottom w:val="0"/>
          <w:divBdr>
            <w:top w:val="none" w:sz="0" w:space="0" w:color="auto"/>
            <w:left w:val="none" w:sz="0" w:space="0" w:color="auto"/>
            <w:bottom w:val="none" w:sz="0" w:space="0" w:color="auto"/>
            <w:right w:val="none" w:sz="0" w:space="0" w:color="auto"/>
          </w:divBdr>
        </w:div>
        <w:div w:id="609823498">
          <w:marLeft w:val="0"/>
          <w:marRight w:val="0"/>
          <w:marTop w:val="0"/>
          <w:marBottom w:val="0"/>
          <w:divBdr>
            <w:top w:val="none" w:sz="0" w:space="0" w:color="auto"/>
            <w:left w:val="none" w:sz="0" w:space="0" w:color="auto"/>
            <w:bottom w:val="none" w:sz="0" w:space="0" w:color="auto"/>
            <w:right w:val="none" w:sz="0" w:space="0" w:color="auto"/>
          </w:divBdr>
        </w:div>
        <w:div w:id="920456408">
          <w:marLeft w:val="0"/>
          <w:marRight w:val="0"/>
          <w:marTop w:val="0"/>
          <w:marBottom w:val="0"/>
          <w:divBdr>
            <w:top w:val="none" w:sz="0" w:space="0" w:color="auto"/>
            <w:left w:val="none" w:sz="0" w:space="0" w:color="auto"/>
            <w:bottom w:val="none" w:sz="0" w:space="0" w:color="auto"/>
            <w:right w:val="none" w:sz="0" w:space="0" w:color="auto"/>
          </w:divBdr>
        </w:div>
        <w:div w:id="951520901">
          <w:marLeft w:val="0"/>
          <w:marRight w:val="0"/>
          <w:marTop w:val="0"/>
          <w:marBottom w:val="0"/>
          <w:divBdr>
            <w:top w:val="none" w:sz="0" w:space="0" w:color="auto"/>
            <w:left w:val="none" w:sz="0" w:space="0" w:color="auto"/>
            <w:bottom w:val="none" w:sz="0" w:space="0" w:color="auto"/>
            <w:right w:val="none" w:sz="0" w:space="0" w:color="auto"/>
          </w:divBdr>
        </w:div>
        <w:div w:id="277378065">
          <w:marLeft w:val="0"/>
          <w:marRight w:val="0"/>
          <w:marTop w:val="0"/>
          <w:marBottom w:val="0"/>
          <w:divBdr>
            <w:top w:val="none" w:sz="0" w:space="0" w:color="auto"/>
            <w:left w:val="none" w:sz="0" w:space="0" w:color="auto"/>
            <w:bottom w:val="none" w:sz="0" w:space="0" w:color="auto"/>
            <w:right w:val="none" w:sz="0" w:space="0" w:color="auto"/>
          </w:divBdr>
        </w:div>
        <w:div w:id="1606964201">
          <w:marLeft w:val="0"/>
          <w:marRight w:val="0"/>
          <w:marTop w:val="0"/>
          <w:marBottom w:val="0"/>
          <w:divBdr>
            <w:top w:val="none" w:sz="0" w:space="0" w:color="auto"/>
            <w:left w:val="none" w:sz="0" w:space="0" w:color="auto"/>
            <w:bottom w:val="none" w:sz="0" w:space="0" w:color="auto"/>
            <w:right w:val="none" w:sz="0" w:space="0" w:color="auto"/>
          </w:divBdr>
        </w:div>
        <w:div w:id="619535387">
          <w:marLeft w:val="0"/>
          <w:marRight w:val="0"/>
          <w:marTop w:val="0"/>
          <w:marBottom w:val="0"/>
          <w:divBdr>
            <w:top w:val="none" w:sz="0" w:space="0" w:color="auto"/>
            <w:left w:val="none" w:sz="0" w:space="0" w:color="auto"/>
            <w:bottom w:val="none" w:sz="0" w:space="0" w:color="auto"/>
            <w:right w:val="none" w:sz="0" w:space="0" w:color="auto"/>
          </w:divBdr>
        </w:div>
        <w:div w:id="573704881">
          <w:marLeft w:val="0"/>
          <w:marRight w:val="0"/>
          <w:marTop w:val="0"/>
          <w:marBottom w:val="0"/>
          <w:divBdr>
            <w:top w:val="none" w:sz="0" w:space="0" w:color="auto"/>
            <w:left w:val="none" w:sz="0" w:space="0" w:color="auto"/>
            <w:bottom w:val="none" w:sz="0" w:space="0" w:color="auto"/>
            <w:right w:val="none" w:sz="0" w:space="0" w:color="auto"/>
          </w:divBdr>
        </w:div>
        <w:div w:id="920211174">
          <w:marLeft w:val="0"/>
          <w:marRight w:val="0"/>
          <w:marTop w:val="0"/>
          <w:marBottom w:val="0"/>
          <w:divBdr>
            <w:top w:val="none" w:sz="0" w:space="0" w:color="auto"/>
            <w:left w:val="none" w:sz="0" w:space="0" w:color="auto"/>
            <w:bottom w:val="none" w:sz="0" w:space="0" w:color="auto"/>
            <w:right w:val="none" w:sz="0" w:space="0" w:color="auto"/>
          </w:divBdr>
        </w:div>
        <w:div w:id="1679849767">
          <w:marLeft w:val="0"/>
          <w:marRight w:val="0"/>
          <w:marTop w:val="0"/>
          <w:marBottom w:val="0"/>
          <w:divBdr>
            <w:top w:val="none" w:sz="0" w:space="0" w:color="auto"/>
            <w:left w:val="none" w:sz="0" w:space="0" w:color="auto"/>
            <w:bottom w:val="none" w:sz="0" w:space="0" w:color="auto"/>
            <w:right w:val="none" w:sz="0" w:space="0" w:color="auto"/>
          </w:divBdr>
        </w:div>
        <w:div w:id="2001733494">
          <w:marLeft w:val="0"/>
          <w:marRight w:val="0"/>
          <w:marTop w:val="0"/>
          <w:marBottom w:val="0"/>
          <w:divBdr>
            <w:top w:val="none" w:sz="0" w:space="0" w:color="auto"/>
            <w:left w:val="none" w:sz="0" w:space="0" w:color="auto"/>
            <w:bottom w:val="none" w:sz="0" w:space="0" w:color="auto"/>
            <w:right w:val="none" w:sz="0" w:space="0" w:color="auto"/>
          </w:divBdr>
        </w:div>
        <w:div w:id="1191333043">
          <w:marLeft w:val="0"/>
          <w:marRight w:val="0"/>
          <w:marTop w:val="0"/>
          <w:marBottom w:val="0"/>
          <w:divBdr>
            <w:top w:val="none" w:sz="0" w:space="0" w:color="auto"/>
            <w:left w:val="none" w:sz="0" w:space="0" w:color="auto"/>
            <w:bottom w:val="none" w:sz="0" w:space="0" w:color="auto"/>
            <w:right w:val="none" w:sz="0" w:space="0" w:color="auto"/>
          </w:divBdr>
        </w:div>
        <w:div w:id="2133740035">
          <w:marLeft w:val="0"/>
          <w:marRight w:val="0"/>
          <w:marTop w:val="0"/>
          <w:marBottom w:val="0"/>
          <w:divBdr>
            <w:top w:val="none" w:sz="0" w:space="0" w:color="auto"/>
            <w:left w:val="none" w:sz="0" w:space="0" w:color="auto"/>
            <w:bottom w:val="none" w:sz="0" w:space="0" w:color="auto"/>
            <w:right w:val="none" w:sz="0" w:space="0" w:color="auto"/>
          </w:divBdr>
        </w:div>
        <w:div w:id="1961103158">
          <w:marLeft w:val="0"/>
          <w:marRight w:val="0"/>
          <w:marTop w:val="0"/>
          <w:marBottom w:val="0"/>
          <w:divBdr>
            <w:top w:val="none" w:sz="0" w:space="0" w:color="auto"/>
            <w:left w:val="none" w:sz="0" w:space="0" w:color="auto"/>
            <w:bottom w:val="none" w:sz="0" w:space="0" w:color="auto"/>
            <w:right w:val="none" w:sz="0" w:space="0" w:color="auto"/>
          </w:divBdr>
        </w:div>
        <w:div w:id="533081243">
          <w:marLeft w:val="0"/>
          <w:marRight w:val="0"/>
          <w:marTop w:val="0"/>
          <w:marBottom w:val="0"/>
          <w:divBdr>
            <w:top w:val="none" w:sz="0" w:space="0" w:color="auto"/>
            <w:left w:val="none" w:sz="0" w:space="0" w:color="auto"/>
            <w:bottom w:val="none" w:sz="0" w:space="0" w:color="auto"/>
            <w:right w:val="none" w:sz="0" w:space="0" w:color="auto"/>
          </w:divBdr>
          <w:divsChild>
            <w:div w:id="1586764049">
              <w:marLeft w:val="-75"/>
              <w:marRight w:val="0"/>
              <w:marTop w:val="30"/>
              <w:marBottom w:val="30"/>
              <w:divBdr>
                <w:top w:val="none" w:sz="0" w:space="0" w:color="auto"/>
                <w:left w:val="none" w:sz="0" w:space="0" w:color="auto"/>
                <w:bottom w:val="none" w:sz="0" w:space="0" w:color="auto"/>
                <w:right w:val="none" w:sz="0" w:space="0" w:color="auto"/>
              </w:divBdr>
              <w:divsChild>
                <w:div w:id="56364058">
                  <w:marLeft w:val="0"/>
                  <w:marRight w:val="0"/>
                  <w:marTop w:val="0"/>
                  <w:marBottom w:val="0"/>
                  <w:divBdr>
                    <w:top w:val="none" w:sz="0" w:space="0" w:color="auto"/>
                    <w:left w:val="none" w:sz="0" w:space="0" w:color="auto"/>
                    <w:bottom w:val="none" w:sz="0" w:space="0" w:color="auto"/>
                    <w:right w:val="none" w:sz="0" w:space="0" w:color="auto"/>
                  </w:divBdr>
                  <w:divsChild>
                    <w:div w:id="389310795">
                      <w:marLeft w:val="0"/>
                      <w:marRight w:val="0"/>
                      <w:marTop w:val="0"/>
                      <w:marBottom w:val="0"/>
                      <w:divBdr>
                        <w:top w:val="none" w:sz="0" w:space="0" w:color="auto"/>
                        <w:left w:val="none" w:sz="0" w:space="0" w:color="auto"/>
                        <w:bottom w:val="none" w:sz="0" w:space="0" w:color="auto"/>
                        <w:right w:val="none" w:sz="0" w:space="0" w:color="auto"/>
                      </w:divBdr>
                    </w:div>
                  </w:divsChild>
                </w:div>
                <w:div w:id="1689791591">
                  <w:marLeft w:val="0"/>
                  <w:marRight w:val="0"/>
                  <w:marTop w:val="0"/>
                  <w:marBottom w:val="0"/>
                  <w:divBdr>
                    <w:top w:val="none" w:sz="0" w:space="0" w:color="auto"/>
                    <w:left w:val="none" w:sz="0" w:space="0" w:color="auto"/>
                    <w:bottom w:val="none" w:sz="0" w:space="0" w:color="auto"/>
                    <w:right w:val="none" w:sz="0" w:space="0" w:color="auto"/>
                  </w:divBdr>
                  <w:divsChild>
                    <w:div w:id="1468090936">
                      <w:marLeft w:val="0"/>
                      <w:marRight w:val="0"/>
                      <w:marTop w:val="0"/>
                      <w:marBottom w:val="0"/>
                      <w:divBdr>
                        <w:top w:val="none" w:sz="0" w:space="0" w:color="auto"/>
                        <w:left w:val="none" w:sz="0" w:space="0" w:color="auto"/>
                        <w:bottom w:val="none" w:sz="0" w:space="0" w:color="auto"/>
                        <w:right w:val="none" w:sz="0" w:space="0" w:color="auto"/>
                      </w:divBdr>
                    </w:div>
                  </w:divsChild>
                </w:div>
                <w:div w:id="729235104">
                  <w:marLeft w:val="0"/>
                  <w:marRight w:val="0"/>
                  <w:marTop w:val="0"/>
                  <w:marBottom w:val="0"/>
                  <w:divBdr>
                    <w:top w:val="none" w:sz="0" w:space="0" w:color="auto"/>
                    <w:left w:val="none" w:sz="0" w:space="0" w:color="auto"/>
                    <w:bottom w:val="none" w:sz="0" w:space="0" w:color="auto"/>
                    <w:right w:val="none" w:sz="0" w:space="0" w:color="auto"/>
                  </w:divBdr>
                  <w:divsChild>
                    <w:div w:id="191118381">
                      <w:marLeft w:val="0"/>
                      <w:marRight w:val="0"/>
                      <w:marTop w:val="0"/>
                      <w:marBottom w:val="0"/>
                      <w:divBdr>
                        <w:top w:val="none" w:sz="0" w:space="0" w:color="auto"/>
                        <w:left w:val="none" w:sz="0" w:space="0" w:color="auto"/>
                        <w:bottom w:val="none" w:sz="0" w:space="0" w:color="auto"/>
                        <w:right w:val="none" w:sz="0" w:space="0" w:color="auto"/>
                      </w:divBdr>
                    </w:div>
                  </w:divsChild>
                </w:div>
                <w:div w:id="1630092785">
                  <w:marLeft w:val="0"/>
                  <w:marRight w:val="0"/>
                  <w:marTop w:val="0"/>
                  <w:marBottom w:val="0"/>
                  <w:divBdr>
                    <w:top w:val="none" w:sz="0" w:space="0" w:color="auto"/>
                    <w:left w:val="none" w:sz="0" w:space="0" w:color="auto"/>
                    <w:bottom w:val="none" w:sz="0" w:space="0" w:color="auto"/>
                    <w:right w:val="none" w:sz="0" w:space="0" w:color="auto"/>
                  </w:divBdr>
                  <w:divsChild>
                    <w:div w:id="302851234">
                      <w:marLeft w:val="0"/>
                      <w:marRight w:val="0"/>
                      <w:marTop w:val="0"/>
                      <w:marBottom w:val="0"/>
                      <w:divBdr>
                        <w:top w:val="none" w:sz="0" w:space="0" w:color="auto"/>
                        <w:left w:val="none" w:sz="0" w:space="0" w:color="auto"/>
                        <w:bottom w:val="none" w:sz="0" w:space="0" w:color="auto"/>
                        <w:right w:val="none" w:sz="0" w:space="0" w:color="auto"/>
                      </w:divBdr>
                    </w:div>
                  </w:divsChild>
                </w:div>
                <w:div w:id="1279491419">
                  <w:marLeft w:val="0"/>
                  <w:marRight w:val="0"/>
                  <w:marTop w:val="0"/>
                  <w:marBottom w:val="0"/>
                  <w:divBdr>
                    <w:top w:val="none" w:sz="0" w:space="0" w:color="auto"/>
                    <w:left w:val="none" w:sz="0" w:space="0" w:color="auto"/>
                    <w:bottom w:val="none" w:sz="0" w:space="0" w:color="auto"/>
                    <w:right w:val="none" w:sz="0" w:space="0" w:color="auto"/>
                  </w:divBdr>
                  <w:divsChild>
                    <w:div w:id="1620532482">
                      <w:marLeft w:val="0"/>
                      <w:marRight w:val="0"/>
                      <w:marTop w:val="0"/>
                      <w:marBottom w:val="0"/>
                      <w:divBdr>
                        <w:top w:val="none" w:sz="0" w:space="0" w:color="auto"/>
                        <w:left w:val="none" w:sz="0" w:space="0" w:color="auto"/>
                        <w:bottom w:val="none" w:sz="0" w:space="0" w:color="auto"/>
                        <w:right w:val="none" w:sz="0" w:space="0" w:color="auto"/>
                      </w:divBdr>
                    </w:div>
                  </w:divsChild>
                </w:div>
                <w:div w:id="91977806">
                  <w:marLeft w:val="0"/>
                  <w:marRight w:val="0"/>
                  <w:marTop w:val="0"/>
                  <w:marBottom w:val="0"/>
                  <w:divBdr>
                    <w:top w:val="none" w:sz="0" w:space="0" w:color="auto"/>
                    <w:left w:val="none" w:sz="0" w:space="0" w:color="auto"/>
                    <w:bottom w:val="none" w:sz="0" w:space="0" w:color="auto"/>
                    <w:right w:val="none" w:sz="0" w:space="0" w:color="auto"/>
                  </w:divBdr>
                  <w:divsChild>
                    <w:div w:id="1017735919">
                      <w:marLeft w:val="0"/>
                      <w:marRight w:val="0"/>
                      <w:marTop w:val="0"/>
                      <w:marBottom w:val="0"/>
                      <w:divBdr>
                        <w:top w:val="none" w:sz="0" w:space="0" w:color="auto"/>
                        <w:left w:val="none" w:sz="0" w:space="0" w:color="auto"/>
                        <w:bottom w:val="none" w:sz="0" w:space="0" w:color="auto"/>
                        <w:right w:val="none" w:sz="0" w:space="0" w:color="auto"/>
                      </w:divBdr>
                    </w:div>
                  </w:divsChild>
                </w:div>
                <w:div w:id="1693649537">
                  <w:marLeft w:val="0"/>
                  <w:marRight w:val="0"/>
                  <w:marTop w:val="0"/>
                  <w:marBottom w:val="0"/>
                  <w:divBdr>
                    <w:top w:val="none" w:sz="0" w:space="0" w:color="auto"/>
                    <w:left w:val="none" w:sz="0" w:space="0" w:color="auto"/>
                    <w:bottom w:val="none" w:sz="0" w:space="0" w:color="auto"/>
                    <w:right w:val="none" w:sz="0" w:space="0" w:color="auto"/>
                  </w:divBdr>
                  <w:divsChild>
                    <w:div w:id="2129658369">
                      <w:marLeft w:val="0"/>
                      <w:marRight w:val="0"/>
                      <w:marTop w:val="0"/>
                      <w:marBottom w:val="0"/>
                      <w:divBdr>
                        <w:top w:val="none" w:sz="0" w:space="0" w:color="auto"/>
                        <w:left w:val="none" w:sz="0" w:space="0" w:color="auto"/>
                        <w:bottom w:val="none" w:sz="0" w:space="0" w:color="auto"/>
                        <w:right w:val="none" w:sz="0" w:space="0" w:color="auto"/>
                      </w:divBdr>
                    </w:div>
                  </w:divsChild>
                </w:div>
                <w:div w:id="575171827">
                  <w:marLeft w:val="0"/>
                  <w:marRight w:val="0"/>
                  <w:marTop w:val="0"/>
                  <w:marBottom w:val="0"/>
                  <w:divBdr>
                    <w:top w:val="none" w:sz="0" w:space="0" w:color="auto"/>
                    <w:left w:val="none" w:sz="0" w:space="0" w:color="auto"/>
                    <w:bottom w:val="none" w:sz="0" w:space="0" w:color="auto"/>
                    <w:right w:val="none" w:sz="0" w:space="0" w:color="auto"/>
                  </w:divBdr>
                  <w:divsChild>
                    <w:div w:id="1868450375">
                      <w:marLeft w:val="0"/>
                      <w:marRight w:val="0"/>
                      <w:marTop w:val="0"/>
                      <w:marBottom w:val="0"/>
                      <w:divBdr>
                        <w:top w:val="none" w:sz="0" w:space="0" w:color="auto"/>
                        <w:left w:val="none" w:sz="0" w:space="0" w:color="auto"/>
                        <w:bottom w:val="none" w:sz="0" w:space="0" w:color="auto"/>
                        <w:right w:val="none" w:sz="0" w:space="0" w:color="auto"/>
                      </w:divBdr>
                    </w:div>
                  </w:divsChild>
                </w:div>
                <w:div w:id="754976755">
                  <w:marLeft w:val="0"/>
                  <w:marRight w:val="0"/>
                  <w:marTop w:val="0"/>
                  <w:marBottom w:val="0"/>
                  <w:divBdr>
                    <w:top w:val="none" w:sz="0" w:space="0" w:color="auto"/>
                    <w:left w:val="none" w:sz="0" w:space="0" w:color="auto"/>
                    <w:bottom w:val="none" w:sz="0" w:space="0" w:color="auto"/>
                    <w:right w:val="none" w:sz="0" w:space="0" w:color="auto"/>
                  </w:divBdr>
                  <w:divsChild>
                    <w:div w:id="1024356678">
                      <w:marLeft w:val="0"/>
                      <w:marRight w:val="0"/>
                      <w:marTop w:val="0"/>
                      <w:marBottom w:val="0"/>
                      <w:divBdr>
                        <w:top w:val="none" w:sz="0" w:space="0" w:color="auto"/>
                        <w:left w:val="none" w:sz="0" w:space="0" w:color="auto"/>
                        <w:bottom w:val="none" w:sz="0" w:space="0" w:color="auto"/>
                        <w:right w:val="none" w:sz="0" w:space="0" w:color="auto"/>
                      </w:divBdr>
                    </w:div>
                  </w:divsChild>
                </w:div>
                <w:div w:id="1609267909">
                  <w:marLeft w:val="0"/>
                  <w:marRight w:val="0"/>
                  <w:marTop w:val="0"/>
                  <w:marBottom w:val="0"/>
                  <w:divBdr>
                    <w:top w:val="none" w:sz="0" w:space="0" w:color="auto"/>
                    <w:left w:val="none" w:sz="0" w:space="0" w:color="auto"/>
                    <w:bottom w:val="none" w:sz="0" w:space="0" w:color="auto"/>
                    <w:right w:val="none" w:sz="0" w:space="0" w:color="auto"/>
                  </w:divBdr>
                  <w:divsChild>
                    <w:div w:id="2132822427">
                      <w:marLeft w:val="0"/>
                      <w:marRight w:val="0"/>
                      <w:marTop w:val="0"/>
                      <w:marBottom w:val="0"/>
                      <w:divBdr>
                        <w:top w:val="none" w:sz="0" w:space="0" w:color="auto"/>
                        <w:left w:val="none" w:sz="0" w:space="0" w:color="auto"/>
                        <w:bottom w:val="none" w:sz="0" w:space="0" w:color="auto"/>
                        <w:right w:val="none" w:sz="0" w:space="0" w:color="auto"/>
                      </w:divBdr>
                    </w:div>
                  </w:divsChild>
                </w:div>
                <w:div w:id="108472779">
                  <w:marLeft w:val="0"/>
                  <w:marRight w:val="0"/>
                  <w:marTop w:val="0"/>
                  <w:marBottom w:val="0"/>
                  <w:divBdr>
                    <w:top w:val="none" w:sz="0" w:space="0" w:color="auto"/>
                    <w:left w:val="none" w:sz="0" w:space="0" w:color="auto"/>
                    <w:bottom w:val="none" w:sz="0" w:space="0" w:color="auto"/>
                    <w:right w:val="none" w:sz="0" w:space="0" w:color="auto"/>
                  </w:divBdr>
                  <w:divsChild>
                    <w:div w:id="155924778">
                      <w:marLeft w:val="0"/>
                      <w:marRight w:val="0"/>
                      <w:marTop w:val="0"/>
                      <w:marBottom w:val="0"/>
                      <w:divBdr>
                        <w:top w:val="none" w:sz="0" w:space="0" w:color="auto"/>
                        <w:left w:val="none" w:sz="0" w:space="0" w:color="auto"/>
                        <w:bottom w:val="none" w:sz="0" w:space="0" w:color="auto"/>
                        <w:right w:val="none" w:sz="0" w:space="0" w:color="auto"/>
                      </w:divBdr>
                    </w:div>
                  </w:divsChild>
                </w:div>
                <w:div w:id="1471634260">
                  <w:marLeft w:val="0"/>
                  <w:marRight w:val="0"/>
                  <w:marTop w:val="0"/>
                  <w:marBottom w:val="0"/>
                  <w:divBdr>
                    <w:top w:val="none" w:sz="0" w:space="0" w:color="auto"/>
                    <w:left w:val="none" w:sz="0" w:space="0" w:color="auto"/>
                    <w:bottom w:val="none" w:sz="0" w:space="0" w:color="auto"/>
                    <w:right w:val="none" w:sz="0" w:space="0" w:color="auto"/>
                  </w:divBdr>
                  <w:divsChild>
                    <w:div w:id="1570966141">
                      <w:marLeft w:val="0"/>
                      <w:marRight w:val="0"/>
                      <w:marTop w:val="0"/>
                      <w:marBottom w:val="0"/>
                      <w:divBdr>
                        <w:top w:val="none" w:sz="0" w:space="0" w:color="auto"/>
                        <w:left w:val="none" w:sz="0" w:space="0" w:color="auto"/>
                        <w:bottom w:val="none" w:sz="0" w:space="0" w:color="auto"/>
                        <w:right w:val="none" w:sz="0" w:space="0" w:color="auto"/>
                      </w:divBdr>
                    </w:div>
                  </w:divsChild>
                </w:div>
                <w:div w:id="402486578">
                  <w:marLeft w:val="0"/>
                  <w:marRight w:val="0"/>
                  <w:marTop w:val="0"/>
                  <w:marBottom w:val="0"/>
                  <w:divBdr>
                    <w:top w:val="none" w:sz="0" w:space="0" w:color="auto"/>
                    <w:left w:val="none" w:sz="0" w:space="0" w:color="auto"/>
                    <w:bottom w:val="none" w:sz="0" w:space="0" w:color="auto"/>
                    <w:right w:val="none" w:sz="0" w:space="0" w:color="auto"/>
                  </w:divBdr>
                  <w:divsChild>
                    <w:div w:id="1212696685">
                      <w:marLeft w:val="0"/>
                      <w:marRight w:val="0"/>
                      <w:marTop w:val="0"/>
                      <w:marBottom w:val="0"/>
                      <w:divBdr>
                        <w:top w:val="none" w:sz="0" w:space="0" w:color="auto"/>
                        <w:left w:val="none" w:sz="0" w:space="0" w:color="auto"/>
                        <w:bottom w:val="none" w:sz="0" w:space="0" w:color="auto"/>
                        <w:right w:val="none" w:sz="0" w:space="0" w:color="auto"/>
                      </w:divBdr>
                    </w:div>
                  </w:divsChild>
                </w:div>
                <w:div w:id="1728069485">
                  <w:marLeft w:val="0"/>
                  <w:marRight w:val="0"/>
                  <w:marTop w:val="0"/>
                  <w:marBottom w:val="0"/>
                  <w:divBdr>
                    <w:top w:val="none" w:sz="0" w:space="0" w:color="auto"/>
                    <w:left w:val="none" w:sz="0" w:space="0" w:color="auto"/>
                    <w:bottom w:val="none" w:sz="0" w:space="0" w:color="auto"/>
                    <w:right w:val="none" w:sz="0" w:space="0" w:color="auto"/>
                  </w:divBdr>
                  <w:divsChild>
                    <w:div w:id="424156291">
                      <w:marLeft w:val="0"/>
                      <w:marRight w:val="0"/>
                      <w:marTop w:val="0"/>
                      <w:marBottom w:val="0"/>
                      <w:divBdr>
                        <w:top w:val="none" w:sz="0" w:space="0" w:color="auto"/>
                        <w:left w:val="none" w:sz="0" w:space="0" w:color="auto"/>
                        <w:bottom w:val="none" w:sz="0" w:space="0" w:color="auto"/>
                        <w:right w:val="none" w:sz="0" w:space="0" w:color="auto"/>
                      </w:divBdr>
                    </w:div>
                  </w:divsChild>
                </w:div>
                <w:div w:id="1480612116">
                  <w:marLeft w:val="0"/>
                  <w:marRight w:val="0"/>
                  <w:marTop w:val="0"/>
                  <w:marBottom w:val="0"/>
                  <w:divBdr>
                    <w:top w:val="none" w:sz="0" w:space="0" w:color="auto"/>
                    <w:left w:val="none" w:sz="0" w:space="0" w:color="auto"/>
                    <w:bottom w:val="none" w:sz="0" w:space="0" w:color="auto"/>
                    <w:right w:val="none" w:sz="0" w:space="0" w:color="auto"/>
                  </w:divBdr>
                  <w:divsChild>
                    <w:div w:id="1451319388">
                      <w:marLeft w:val="0"/>
                      <w:marRight w:val="0"/>
                      <w:marTop w:val="0"/>
                      <w:marBottom w:val="0"/>
                      <w:divBdr>
                        <w:top w:val="none" w:sz="0" w:space="0" w:color="auto"/>
                        <w:left w:val="none" w:sz="0" w:space="0" w:color="auto"/>
                        <w:bottom w:val="none" w:sz="0" w:space="0" w:color="auto"/>
                        <w:right w:val="none" w:sz="0" w:space="0" w:color="auto"/>
                      </w:divBdr>
                    </w:div>
                  </w:divsChild>
                </w:div>
                <w:div w:id="1274508926">
                  <w:marLeft w:val="0"/>
                  <w:marRight w:val="0"/>
                  <w:marTop w:val="0"/>
                  <w:marBottom w:val="0"/>
                  <w:divBdr>
                    <w:top w:val="none" w:sz="0" w:space="0" w:color="auto"/>
                    <w:left w:val="none" w:sz="0" w:space="0" w:color="auto"/>
                    <w:bottom w:val="none" w:sz="0" w:space="0" w:color="auto"/>
                    <w:right w:val="none" w:sz="0" w:space="0" w:color="auto"/>
                  </w:divBdr>
                  <w:divsChild>
                    <w:div w:id="2137142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5072765">
          <w:marLeft w:val="0"/>
          <w:marRight w:val="0"/>
          <w:marTop w:val="0"/>
          <w:marBottom w:val="0"/>
          <w:divBdr>
            <w:top w:val="none" w:sz="0" w:space="0" w:color="auto"/>
            <w:left w:val="none" w:sz="0" w:space="0" w:color="auto"/>
            <w:bottom w:val="none" w:sz="0" w:space="0" w:color="auto"/>
            <w:right w:val="none" w:sz="0" w:space="0" w:color="auto"/>
          </w:divBdr>
        </w:div>
        <w:div w:id="420639932">
          <w:marLeft w:val="0"/>
          <w:marRight w:val="0"/>
          <w:marTop w:val="0"/>
          <w:marBottom w:val="0"/>
          <w:divBdr>
            <w:top w:val="none" w:sz="0" w:space="0" w:color="auto"/>
            <w:left w:val="none" w:sz="0" w:space="0" w:color="auto"/>
            <w:bottom w:val="none" w:sz="0" w:space="0" w:color="auto"/>
            <w:right w:val="none" w:sz="0" w:space="0" w:color="auto"/>
          </w:divBdr>
        </w:div>
        <w:div w:id="48505745">
          <w:marLeft w:val="0"/>
          <w:marRight w:val="0"/>
          <w:marTop w:val="0"/>
          <w:marBottom w:val="0"/>
          <w:divBdr>
            <w:top w:val="none" w:sz="0" w:space="0" w:color="auto"/>
            <w:left w:val="none" w:sz="0" w:space="0" w:color="auto"/>
            <w:bottom w:val="none" w:sz="0" w:space="0" w:color="auto"/>
            <w:right w:val="none" w:sz="0" w:space="0" w:color="auto"/>
          </w:divBdr>
        </w:div>
        <w:div w:id="331763375">
          <w:marLeft w:val="0"/>
          <w:marRight w:val="0"/>
          <w:marTop w:val="0"/>
          <w:marBottom w:val="0"/>
          <w:divBdr>
            <w:top w:val="none" w:sz="0" w:space="0" w:color="auto"/>
            <w:left w:val="none" w:sz="0" w:space="0" w:color="auto"/>
            <w:bottom w:val="none" w:sz="0" w:space="0" w:color="auto"/>
            <w:right w:val="none" w:sz="0" w:space="0" w:color="auto"/>
          </w:divBdr>
        </w:div>
        <w:div w:id="979529646">
          <w:marLeft w:val="0"/>
          <w:marRight w:val="0"/>
          <w:marTop w:val="0"/>
          <w:marBottom w:val="0"/>
          <w:divBdr>
            <w:top w:val="none" w:sz="0" w:space="0" w:color="auto"/>
            <w:left w:val="none" w:sz="0" w:space="0" w:color="auto"/>
            <w:bottom w:val="none" w:sz="0" w:space="0" w:color="auto"/>
            <w:right w:val="none" w:sz="0" w:space="0" w:color="auto"/>
          </w:divBdr>
        </w:div>
        <w:div w:id="562764557">
          <w:marLeft w:val="0"/>
          <w:marRight w:val="0"/>
          <w:marTop w:val="0"/>
          <w:marBottom w:val="0"/>
          <w:divBdr>
            <w:top w:val="none" w:sz="0" w:space="0" w:color="auto"/>
            <w:left w:val="none" w:sz="0" w:space="0" w:color="auto"/>
            <w:bottom w:val="none" w:sz="0" w:space="0" w:color="auto"/>
            <w:right w:val="none" w:sz="0" w:space="0" w:color="auto"/>
          </w:divBdr>
        </w:div>
        <w:div w:id="1167550222">
          <w:marLeft w:val="0"/>
          <w:marRight w:val="0"/>
          <w:marTop w:val="0"/>
          <w:marBottom w:val="0"/>
          <w:divBdr>
            <w:top w:val="none" w:sz="0" w:space="0" w:color="auto"/>
            <w:left w:val="none" w:sz="0" w:space="0" w:color="auto"/>
            <w:bottom w:val="none" w:sz="0" w:space="0" w:color="auto"/>
            <w:right w:val="none" w:sz="0" w:space="0" w:color="auto"/>
          </w:divBdr>
        </w:div>
        <w:div w:id="421727802">
          <w:marLeft w:val="0"/>
          <w:marRight w:val="0"/>
          <w:marTop w:val="0"/>
          <w:marBottom w:val="0"/>
          <w:divBdr>
            <w:top w:val="none" w:sz="0" w:space="0" w:color="auto"/>
            <w:left w:val="none" w:sz="0" w:space="0" w:color="auto"/>
            <w:bottom w:val="none" w:sz="0" w:space="0" w:color="auto"/>
            <w:right w:val="none" w:sz="0" w:space="0" w:color="auto"/>
          </w:divBdr>
        </w:div>
        <w:div w:id="1453866541">
          <w:marLeft w:val="0"/>
          <w:marRight w:val="0"/>
          <w:marTop w:val="0"/>
          <w:marBottom w:val="0"/>
          <w:divBdr>
            <w:top w:val="none" w:sz="0" w:space="0" w:color="auto"/>
            <w:left w:val="none" w:sz="0" w:space="0" w:color="auto"/>
            <w:bottom w:val="none" w:sz="0" w:space="0" w:color="auto"/>
            <w:right w:val="none" w:sz="0" w:space="0" w:color="auto"/>
          </w:divBdr>
        </w:div>
        <w:div w:id="1607157079">
          <w:marLeft w:val="0"/>
          <w:marRight w:val="0"/>
          <w:marTop w:val="0"/>
          <w:marBottom w:val="0"/>
          <w:divBdr>
            <w:top w:val="none" w:sz="0" w:space="0" w:color="auto"/>
            <w:left w:val="none" w:sz="0" w:space="0" w:color="auto"/>
            <w:bottom w:val="none" w:sz="0" w:space="0" w:color="auto"/>
            <w:right w:val="none" w:sz="0" w:space="0" w:color="auto"/>
          </w:divBdr>
        </w:div>
        <w:div w:id="1211267110">
          <w:marLeft w:val="0"/>
          <w:marRight w:val="0"/>
          <w:marTop w:val="0"/>
          <w:marBottom w:val="0"/>
          <w:divBdr>
            <w:top w:val="none" w:sz="0" w:space="0" w:color="auto"/>
            <w:left w:val="none" w:sz="0" w:space="0" w:color="auto"/>
            <w:bottom w:val="none" w:sz="0" w:space="0" w:color="auto"/>
            <w:right w:val="none" w:sz="0" w:space="0" w:color="auto"/>
          </w:divBdr>
        </w:div>
        <w:div w:id="1815949139">
          <w:marLeft w:val="0"/>
          <w:marRight w:val="0"/>
          <w:marTop w:val="0"/>
          <w:marBottom w:val="0"/>
          <w:divBdr>
            <w:top w:val="none" w:sz="0" w:space="0" w:color="auto"/>
            <w:left w:val="none" w:sz="0" w:space="0" w:color="auto"/>
            <w:bottom w:val="none" w:sz="0" w:space="0" w:color="auto"/>
            <w:right w:val="none" w:sz="0" w:space="0" w:color="auto"/>
          </w:divBdr>
        </w:div>
        <w:div w:id="192767689">
          <w:marLeft w:val="0"/>
          <w:marRight w:val="0"/>
          <w:marTop w:val="0"/>
          <w:marBottom w:val="0"/>
          <w:divBdr>
            <w:top w:val="none" w:sz="0" w:space="0" w:color="auto"/>
            <w:left w:val="none" w:sz="0" w:space="0" w:color="auto"/>
            <w:bottom w:val="none" w:sz="0" w:space="0" w:color="auto"/>
            <w:right w:val="none" w:sz="0" w:space="0" w:color="auto"/>
          </w:divBdr>
        </w:div>
      </w:divsChild>
    </w:div>
    <w:div w:id="1382052200">
      <w:bodyDiv w:val="1"/>
      <w:marLeft w:val="0"/>
      <w:marRight w:val="0"/>
      <w:marTop w:val="0"/>
      <w:marBottom w:val="0"/>
      <w:divBdr>
        <w:top w:val="none" w:sz="0" w:space="0" w:color="auto"/>
        <w:left w:val="none" w:sz="0" w:space="0" w:color="auto"/>
        <w:bottom w:val="none" w:sz="0" w:space="0" w:color="auto"/>
        <w:right w:val="none" w:sz="0" w:space="0" w:color="auto"/>
      </w:divBdr>
      <w:divsChild>
        <w:div w:id="55009666">
          <w:marLeft w:val="0"/>
          <w:marRight w:val="0"/>
          <w:marTop w:val="0"/>
          <w:marBottom w:val="0"/>
          <w:divBdr>
            <w:top w:val="none" w:sz="0" w:space="0" w:color="auto"/>
            <w:left w:val="none" w:sz="0" w:space="0" w:color="auto"/>
            <w:bottom w:val="none" w:sz="0" w:space="0" w:color="auto"/>
            <w:right w:val="none" w:sz="0" w:space="0" w:color="auto"/>
          </w:divBdr>
          <w:divsChild>
            <w:div w:id="463083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4879832">
      <w:bodyDiv w:val="1"/>
      <w:marLeft w:val="0"/>
      <w:marRight w:val="0"/>
      <w:marTop w:val="0"/>
      <w:marBottom w:val="0"/>
      <w:divBdr>
        <w:top w:val="none" w:sz="0" w:space="0" w:color="auto"/>
        <w:left w:val="none" w:sz="0" w:space="0" w:color="auto"/>
        <w:bottom w:val="none" w:sz="0" w:space="0" w:color="auto"/>
        <w:right w:val="none" w:sz="0" w:space="0" w:color="auto"/>
      </w:divBdr>
      <w:divsChild>
        <w:div w:id="1893227078">
          <w:marLeft w:val="0"/>
          <w:marRight w:val="0"/>
          <w:marTop w:val="0"/>
          <w:marBottom w:val="0"/>
          <w:divBdr>
            <w:top w:val="none" w:sz="0" w:space="0" w:color="auto"/>
            <w:left w:val="none" w:sz="0" w:space="0" w:color="auto"/>
            <w:bottom w:val="none" w:sz="0" w:space="0" w:color="auto"/>
            <w:right w:val="none" w:sz="0" w:space="0" w:color="auto"/>
          </w:divBdr>
          <w:divsChild>
            <w:div w:id="2122533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0562573">
      <w:bodyDiv w:val="1"/>
      <w:marLeft w:val="0"/>
      <w:marRight w:val="0"/>
      <w:marTop w:val="0"/>
      <w:marBottom w:val="0"/>
      <w:divBdr>
        <w:top w:val="none" w:sz="0" w:space="0" w:color="auto"/>
        <w:left w:val="none" w:sz="0" w:space="0" w:color="auto"/>
        <w:bottom w:val="none" w:sz="0" w:space="0" w:color="auto"/>
        <w:right w:val="none" w:sz="0" w:space="0" w:color="auto"/>
      </w:divBdr>
      <w:divsChild>
        <w:div w:id="1209949250">
          <w:marLeft w:val="0"/>
          <w:marRight w:val="0"/>
          <w:marTop w:val="0"/>
          <w:marBottom w:val="0"/>
          <w:divBdr>
            <w:top w:val="none" w:sz="0" w:space="0" w:color="auto"/>
            <w:left w:val="none" w:sz="0" w:space="0" w:color="auto"/>
            <w:bottom w:val="none" w:sz="0" w:space="0" w:color="auto"/>
            <w:right w:val="none" w:sz="0" w:space="0" w:color="auto"/>
          </w:divBdr>
        </w:div>
        <w:div w:id="44305898">
          <w:marLeft w:val="0"/>
          <w:marRight w:val="0"/>
          <w:marTop w:val="0"/>
          <w:marBottom w:val="0"/>
          <w:divBdr>
            <w:top w:val="none" w:sz="0" w:space="0" w:color="auto"/>
            <w:left w:val="none" w:sz="0" w:space="0" w:color="auto"/>
            <w:bottom w:val="none" w:sz="0" w:space="0" w:color="auto"/>
            <w:right w:val="none" w:sz="0" w:space="0" w:color="auto"/>
          </w:divBdr>
        </w:div>
        <w:div w:id="1088768403">
          <w:marLeft w:val="0"/>
          <w:marRight w:val="0"/>
          <w:marTop w:val="0"/>
          <w:marBottom w:val="0"/>
          <w:divBdr>
            <w:top w:val="none" w:sz="0" w:space="0" w:color="auto"/>
            <w:left w:val="none" w:sz="0" w:space="0" w:color="auto"/>
            <w:bottom w:val="none" w:sz="0" w:space="0" w:color="auto"/>
            <w:right w:val="none" w:sz="0" w:space="0" w:color="auto"/>
          </w:divBdr>
        </w:div>
      </w:divsChild>
    </w:div>
    <w:div w:id="1794473500">
      <w:bodyDiv w:val="1"/>
      <w:marLeft w:val="0"/>
      <w:marRight w:val="0"/>
      <w:marTop w:val="0"/>
      <w:marBottom w:val="0"/>
      <w:divBdr>
        <w:top w:val="none" w:sz="0" w:space="0" w:color="auto"/>
        <w:left w:val="none" w:sz="0" w:space="0" w:color="auto"/>
        <w:bottom w:val="none" w:sz="0" w:space="0" w:color="auto"/>
        <w:right w:val="none" w:sz="0" w:space="0" w:color="auto"/>
      </w:divBdr>
      <w:divsChild>
        <w:div w:id="2137983485">
          <w:marLeft w:val="0"/>
          <w:marRight w:val="0"/>
          <w:marTop w:val="0"/>
          <w:marBottom w:val="0"/>
          <w:divBdr>
            <w:top w:val="none" w:sz="0" w:space="0" w:color="auto"/>
            <w:left w:val="none" w:sz="0" w:space="0" w:color="auto"/>
            <w:bottom w:val="none" w:sz="0" w:space="0" w:color="auto"/>
            <w:right w:val="none" w:sz="0" w:space="0" w:color="auto"/>
          </w:divBdr>
          <w:divsChild>
            <w:div w:id="249853113">
              <w:marLeft w:val="0"/>
              <w:marRight w:val="0"/>
              <w:marTop w:val="0"/>
              <w:marBottom w:val="0"/>
              <w:divBdr>
                <w:top w:val="none" w:sz="0" w:space="0" w:color="auto"/>
                <w:left w:val="none" w:sz="0" w:space="0" w:color="auto"/>
                <w:bottom w:val="none" w:sz="0" w:space="0" w:color="auto"/>
                <w:right w:val="none" w:sz="0" w:space="0" w:color="auto"/>
              </w:divBdr>
              <w:divsChild>
                <w:div w:id="1310475603">
                  <w:marLeft w:val="0"/>
                  <w:marRight w:val="0"/>
                  <w:marTop w:val="0"/>
                  <w:marBottom w:val="0"/>
                  <w:divBdr>
                    <w:top w:val="none" w:sz="0" w:space="0" w:color="auto"/>
                    <w:left w:val="none" w:sz="0" w:space="0" w:color="auto"/>
                    <w:bottom w:val="none" w:sz="0" w:space="0" w:color="auto"/>
                    <w:right w:val="none" w:sz="0" w:space="0" w:color="auto"/>
                  </w:divBdr>
                  <w:divsChild>
                    <w:div w:id="581377462">
                      <w:marLeft w:val="0"/>
                      <w:marRight w:val="0"/>
                      <w:marTop w:val="0"/>
                      <w:marBottom w:val="0"/>
                      <w:divBdr>
                        <w:top w:val="none" w:sz="0" w:space="0" w:color="auto"/>
                        <w:left w:val="none" w:sz="0" w:space="0" w:color="auto"/>
                        <w:bottom w:val="none" w:sz="0" w:space="0" w:color="auto"/>
                        <w:right w:val="none" w:sz="0" w:space="0" w:color="auto"/>
                      </w:divBdr>
                      <w:divsChild>
                        <w:div w:id="1971011476">
                          <w:marLeft w:val="-210"/>
                          <w:marRight w:val="-210"/>
                          <w:marTop w:val="0"/>
                          <w:marBottom w:val="0"/>
                          <w:divBdr>
                            <w:top w:val="none" w:sz="0" w:space="0" w:color="auto"/>
                            <w:left w:val="none" w:sz="0" w:space="0" w:color="auto"/>
                            <w:bottom w:val="none" w:sz="0" w:space="0" w:color="auto"/>
                            <w:right w:val="none" w:sz="0" w:space="0" w:color="auto"/>
                          </w:divBdr>
                          <w:divsChild>
                            <w:div w:id="682705974">
                              <w:marLeft w:val="0"/>
                              <w:marRight w:val="0"/>
                              <w:marTop w:val="0"/>
                              <w:marBottom w:val="0"/>
                              <w:divBdr>
                                <w:top w:val="none" w:sz="0" w:space="0" w:color="auto"/>
                                <w:left w:val="none" w:sz="0" w:space="0" w:color="auto"/>
                                <w:bottom w:val="none" w:sz="0" w:space="0" w:color="auto"/>
                                <w:right w:val="none" w:sz="0" w:space="0" w:color="auto"/>
                              </w:divBdr>
                              <w:divsChild>
                                <w:div w:id="1574967355">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81136653">
          <w:marLeft w:val="0"/>
          <w:marRight w:val="0"/>
          <w:marTop w:val="0"/>
          <w:marBottom w:val="0"/>
          <w:divBdr>
            <w:top w:val="none" w:sz="0" w:space="0" w:color="auto"/>
            <w:left w:val="none" w:sz="0" w:space="0" w:color="auto"/>
            <w:bottom w:val="none" w:sz="0" w:space="0" w:color="auto"/>
            <w:right w:val="none" w:sz="0" w:space="0" w:color="auto"/>
          </w:divBdr>
          <w:divsChild>
            <w:div w:id="479005674">
              <w:marLeft w:val="0"/>
              <w:marRight w:val="0"/>
              <w:marTop w:val="0"/>
              <w:marBottom w:val="0"/>
              <w:divBdr>
                <w:top w:val="none" w:sz="0" w:space="0" w:color="auto"/>
                <w:left w:val="none" w:sz="0" w:space="0" w:color="auto"/>
                <w:bottom w:val="none" w:sz="0" w:space="0" w:color="auto"/>
                <w:right w:val="none" w:sz="0" w:space="0" w:color="auto"/>
              </w:divBdr>
              <w:divsChild>
                <w:div w:id="1726099944">
                  <w:marLeft w:val="0"/>
                  <w:marRight w:val="0"/>
                  <w:marTop w:val="0"/>
                  <w:marBottom w:val="0"/>
                  <w:divBdr>
                    <w:top w:val="none" w:sz="0" w:space="0" w:color="auto"/>
                    <w:left w:val="none" w:sz="0" w:space="0" w:color="auto"/>
                    <w:bottom w:val="none" w:sz="0" w:space="0" w:color="auto"/>
                    <w:right w:val="none" w:sz="0" w:space="0" w:color="auto"/>
                  </w:divBdr>
                  <w:divsChild>
                    <w:div w:id="81456297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607277021">
          <w:marLeft w:val="0"/>
          <w:marRight w:val="0"/>
          <w:marTop w:val="0"/>
          <w:marBottom w:val="0"/>
          <w:divBdr>
            <w:top w:val="none" w:sz="0" w:space="0" w:color="auto"/>
            <w:left w:val="none" w:sz="0" w:space="0" w:color="auto"/>
            <w:bottom w:val="none" w:sz="0" w:space="0" w:color="auto"/>
            <w:right w:val="none" w:sz="0" w:space="0" w:color="auto"/>
          </w:divBdr>
          <w:divsChild>
            <w:div w:id="1506048763">
              <w:marLeft w:val="0"/>
              <w:marRight w:val="0"/>
              <w:marTop w:val="0"/>
              <w:marBottom w:val="0"/>
              <w:divBdr>
                <w:top w:val="none" w:sz="0" w:space="0" w:color="auto"/>
                <w:left w:val="none" w:sz="0" w:space="0" w:color="auto"/>
                <w:bottom w:val="none" w:sz="0" w:space="0" w:color="auto"/>
                <w:right w:val="none" w:sz="0" w:space="0" w:color="auto"/>
              </w:divBdr>
              <w:divsChild>
                <w:div w:id="301274840">
                  <w:marLeft w:val="0"/>
                  <w:marRight w:val="0"/>
                  <w:marTop w:val="0"/>
                  <w:marBottom w:val="0"/>
                  <w:divBdr>
                    <w:top w:val="none" w:sz="0" w:space="0" w:color="auto"/>
                    <w:left w:val="none" w:sz="0" w:space="0" w:color="auto"/>
                    <w:bottom w:val="none" w:sz="0" w:space="0" w:color="auto"/>
                    <w:right w:val="none" w:sz="0" w:space="0" w:color="auto"/>
                  </w:divBdr>
                  <w:divsChild>
                    <w:div w:id="433400095">
                      <w:marLeft w:val="0"/>
                      <w:marRight w:val="0"/>
                      <w:marTop w:val="0"/>
                      <w:marBottom w:val="0"/>
                      <w:divBdr>
                        <w:top w:val="none" w:sz="0" w:space="0" w:color="auto"/>
                        <w:left w:val="none" w:sz="0" w:space="0" w:color="auto"/>
                        <w:bottom w:val="none" w:sz="0" w:space="0" w:color="auto"/>
                        <w:right w:val="none" w:sz="0" w:space="0" w:color="auto"/>
                      </w:divBdr>
                      <w:divsChild>
                        <w:div w:id="1833401830">
                          <w:marLeft w:val="-210"/>
                          <w:marRight w:val="-210"/>
                          <w:marTop w:val="0"/>
                          <w:marBottom w:val="0"/>
                          <w:divBdr>
                            <w:top w:val="none" w:sz="0" w:space="0" w:color="auto"/>
                            <w:left w:val="none" w:sz="0" w:space="0" w:color="auto"/>
                            <w:bottom w:val="none" w:sz="0" w:space="0" w:color="auto"/>
                            <w:right w:val="none" w:sz="0" w:space="0" w:color="auto"/>
                          </w:divBdr>
                          <w:divsChild>
                            <w:div w:id="190806908">
                              <w:marLeft w:val="0"/>
                              <w:marRight w:val="0"/>
                              <w:marTop w:val="0"/>
                              <w:marBottom w:val="0"/>
                              <w:divBdr>
                                <w:top w:val="none" w:sz="0" w:space="0" w:color="auto"/>
                                <w:left w:val="none" w:sz="0" w:space="0" w:color="auto"/>
                                <w:bottom w:val="none" w:sz="0" w:space="0" w:color="auto"/>
                                <w:right w:val="none" w:sz="0" w:space="0" w:color="auto"/>
                              </w:divBdr>
                              <w:divsChild>
                                <w:div w:id="1884711133">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00.png"/><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F50D2F-5636-8144-93F1-E893586F6A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1287</Words>
  <Characters>7337</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Print</vt:lpstr>
    </vt:vector>
  </TitlesOfParts>
  <Company/>
  <LinksUpToDate>false</LinksUpToDate>
  <CharactersWithSpaces>8607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Print</dc:title>
  <dc:creator>Ryan Tandy</dc:creator>
  <cp:lastModifiedBy>Manish Patil</cp:lastModifiedBy>
  <cp:revision>5</cp:revision>
  <cp:lastPrinted>2026-07-22T10:30:00Z</cp:lastPrinted>
  <dcterms:created xsi:type="dcterms:W3CDTF">2026-07-28T08:36:00Z</dcterms:created>
  <dcterms:modified xsi:type="dcterms:W3CDTF">2026-07-28T09:36:00Z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2021-09-24T00:00:00Z</vt:filetime>
  </property>
  <property fmtid="{D5CDD505-2E9C-101B-9397-08002B2CF9AE}" pid="3" name="Creator">
    <vt:lpwstr>Adobe Illustrator 25.4 (Macintosh)</vt:lpwstr>
  </property>
  <property fmtid="{D5CDD505-2E9C-101B-9397-08002B2CF9AE}" pid="4" name="LastSaved">
    <vt:filetime>2021-09-24T00:00:00Z</vt:filetime>
  </property>
</Properties>
</file>