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 GOPIKRISHNAN</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 Gopikrishnan is a Quality Control and QA/QC professional with around more than 18 years of experience in quality management system implementation and project quality delivery. He has developed QMS documentation, Quality Plans, work procedures, ITPs, and inspection controls for Oil &amp; Gas, FPSO, FPU, shipbuilding, ship repair, and heavy pipe and steel fabrication projects. His scope covers material, welding, structural, pipeline, piping, NDT, PWHT, painting, mechanical, dimensional, testing, and punch-closing activities. He has organised QA/QC teams, reviewed vendor qualifications and technical documentation, led audits and corrective actions, and compiled manufacturing data records. He has worked with AWS, ASME, API, BS EN ISO, and DNV requirements while supporting construction, integration, commissioning, and offshore hook-up teams.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2018 – Master of Technology - MTech-Quality Management System - (BITS Pilani)</w:t>
      </w:r>
    </w:p>
    <w:p>
      <w:pPr>
        <w:pStyle w:val="ListBullet"/>
        <w:spacing w:before="0" w:after="0"/>
        <w:ind w:left="720" w:hanging="360"/>
        <w:jc w:val="both"/>
      </w:pPr>
      <w:r>
        <w:rPr>
          <w:rFonts w:ascii="Arial" w:hAnsi="Arial"/>
          <w:b w:val="0"/>
          <w:sz w:val="22"/>
        </w:rPr>
        <w:t>2015 – Master of Business Administration – MBA-HRM - (Annamalai University)</w:t>
      </w:r>
    </w:p>
    <w:p>
      <w:pPr>
        <w:pStyle w:val="ListBullet"/>
        <w:spacing w:before="0" w:after="0"/>
        <w:ind w:left="720" w:hanging="360"/>
        <w:jc w:val="both"/>
      </w:pPr>
      <w:r>
        <w:rPr>
          <w:rFonts w:ascii="Arial" w:hAnsi="Arial"/>
          <w:b w:val="0"/>
          <w:sz w:val="22"/>
        </w:rPr>
        <w:t>2010 – Bachelor of Business Administration – BBA - (University of Madras)</w:t>
      </w:r>
    </w:p>
    <w:p>
      <w:pPr>
        <w:pStyle w:val="ListBullet"/>
        <w:spacing w:before="0" w:after="0"/>
        <w:ind w:left="720" w:hanging="360"/>
        <w:jc w:val="both"/>
      </w:pPr>
      <w:r>
        <w:rPr>
          <w:rFonts w:ascii="Arial" w:hAnsi="Arial"/>
          <w:b w:val="0"/>
          <w:sz w:val="22"/>
        </w:rPr>
        <w:t>2002 – Diploma in Mechanical Engineering – DME - (State Board of Technology in Tamil Nadu)</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Qualified as Lead Auditor ISO 9001:2015 (Quality Management System)</w:t>
      </w:r>
    </w:p>
    <w:p>
      <w:pPr>
        <w:pStyle w:val="ListBullet"/>
        <w:spacing w:before="0" w:after="0"/>
        <w:ind w:left="720" w:hanging="360"/>
        <w:jc w:val="both"/>
      </w:pPr>
      <w:r>
        <w:rPr>
          <w:rFonts w:ascii="Arial" w:hAnsi="Arial"/>
          <w:b w:val="0"/>
          <w:sz w:val="22"/>
        </w:rPr>
        <w:t>Senior Welding Inspector CSWIP 3.2.1.</w:t>
      </w:r>
    </w:p>
    <w:p>
      <w:pPr>
        <w:pStyle w:val="ListBullet"/>
        <w:spacing w:before="0" w:after="0"/>
        <w:ind w:left="720" w:hanging="360"/>
        <w:jc w:val="both"/>
      </w:pPr>
      <w:r>
        <w:rPr>
          <w:rFonts w:ascii="Arial" w:hAnsi="Arial"/>
          <w:b w:val="0"/>
          <w:sz w:val="22"/>
        </w:rPr>
        <w:t>PCNI level - 3 (ISO 9712:2012) in RT, UT, PT &amp; MT</w:t>
      </w:r>
    </w:p>
    <w:p>
      <w:pPr>
        <w:pStyle w:val="ListBullet"/>
        <w:spacing w:before="0" w:after="0"/>
        <w:ind w:left="720" w:hanging="360"/>
        <w:jc w:val="both"/>
      </w:pPr>
      <w:r>
        <w:rPr>
          <w:rFonts w:ascii="Arial" w:hAnsi="Arial"/>
          <w:b w:val="0"/>
          <w:sz w:val="22"/>
        </w:rPr>
        <w:t>Radiographic Interpretation – PCN RTFI level II</w:t>
      </w:r>
    </w:p>
    <w:p>
      <w:pPr>
        <w:pStyle w:val="ListBullet"/>
        <w:spacing w:before="0" w:after="0"/>
        <w:ind w:left="720" w:hanging="360"/>
        <w:jc w:val="both"/>
      </w:pPr>
      <w:r>
        <w:rPr>
          <w:rFonts w:ascii="Arial" w:hAnsi="Arial"/>
          <w:b w:val="0"/>
          <w:sz w:val="22"/>
        </w:rPr>
        <w:t>ASNT RI Level II</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DPT Level II</w:t>
      </w:r>
    </w:p>
    <w:p>
      <w:pPr>
        <w:pStyle w:val="ListBullet"/>
        <w:spacing w:before="0" w:after="0"/>
        <w:ind w:left="720" w:hanging="360"/>
        <w:jc w:val="both"/>
      </w:pPr>
      <w:r>
        <w:rPr>
          <w:rFonts w:ascii="Arial" w:hAnsi="Arial"/>
          <w:b w:val="0"/>
          <w:sz w:val="22"/>
        </w:rPr>
        <w:t>Painting Inspector – BGAS Grade-2 (BG ID.589937)</w:t>
      </w:r>
    </w:p>
    <w:p>
      <w:pPr>
        <w:pStyle w:val="ListBullet"/>
        <w:spacing w:before="0" w:after="0"/>
        <w:ind w:left="720" w:hanging="360"/>
        <w:jc w:val="both"/>
      </w:pPr>
      <w:r>
        <w:rPr>
          <w:rFonts w:ascii="Arial" w:hAnsi="Arial"/>
          <w:b w:val="0"/>
          <w:sz w:val="22"/>
        </w:rPr>
        <w:t>Shipyard Safety Supervisor Course – SSSC.</w:t>
      </w:r>
    </w:p>
    <w:p>
      <w:pPr>
        <w:pStyle w:val="ListBullet"/>
        <w:spacing w:before="0" w:after="0"/>
        <w:ind w:left="720" w:hanging="360"/>
        <w:jc w:val="both"/>
      </w:pPr>
      <w:r>
        <w:rPr>
          <w:rFonts w:ascii="Arial" w:hAnsi="Arial"/>
          <w:b w:val="0"/>
          <w:sz w:val="22"/>
        </w:rPr>
        <w:t>Total station training certificate (Dimensional control)</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APR 2019 – MAR 2021</w:t>
      </w:r>
    </w:p>
    <w:p>
      <w:pPr>
        <w:spacing w:before="0" w:after="0"/>
        <w:jc w:val="left"/>
      </w:pPr>
      <w:r>
        <w:rPr>
          <w:rFonts w:ascii="Arial" w:hAnsi="Arial"/>
          <w:b/>
          <w:sz w:val="22"/>
        </w:rPr>
        <w:t>TATA PROJECTS LTD</w:t>
      </w:r>
    </w:p>
    <w:p>
      <w:pPr>
        <w:spacing w:before="0" w:after="0"/>
        <w:jc w:val="left"/>
      </w:pPr>
      <w:r>
        <w:rPr>
          <w:rFonts w:ascii="Arial" w:hAnsi="Arial"/>
          <w:b/>
          <w:sz w:val="22"/>
        </w:rPr>
        <w:t>SENIOR CONSULTANT</w:t>
      </w:r>
    </w:p>
    <w:p>
      <w:pPr>
        <w:pStyle w:val="ListBullet"/>
        <w:spacing w:before="0" w:after="0"/>
        <w:ind w:left="720" w:hanging="360"/>
        <w:jc w:val="both"/>
      </w:pPr>
      <w:r>
        <w:rPr>
          <w:rFonts w:ascii="Arial" w:hAnsi="Arial"/>
          <w:b w:val="0"/>
          <w:sz w:val="22"/>
        </w:rPr>
        <w:t>Organised the QA/QC team and involved in daily inspection activity.</w:t>
      </w:r>
    </w:p>
    <w:p>
      <w:pPr>
        <w:pStyle w:val="ListBullet"/>
        <w:spacing w:before="0" w:after="0"/>
        <w:ind w:left="720" w:hanging="360"/>
        <w:jc w:val="both"/>
      </w:pPr>
      <w:r>
        <w:rPr>
          <w:rFonts w:ascii="Arial" w:hAnsi="Arial"/>
          <w:b w:val="0"/>
          <w:sz w:val="22"/>
        </w:rPr>
        <w:t>Reviewed and approved work procedures, ITPs, technical queries, and PQR/WPS/WQT/Blaster and Painter Qualifications of vendors.</w:t>
      </w:r>
    </w:p>
    <w:p>
      <w:pPr>
        <w:pStyle w:val="ListBullet"/>
        <w:spacing w:before="0" w:after="0"/>
        <w:ind w:left="720" w:hanging="360"/>
        <w:jc w:val="both"/>
      </w:pPr>
      <w:r>
        <w:rPr>
          <w:rFonts w:ascii="Arial" w:hAnsi="Arial"/>
          <w:b w:val="0"/>
          <w:sz w:val="22"/>
        </w:rPr>
        <w:t>Developed the PQP/QMS and implemented it across fabrication shops and site activities to improve quality output and fulfil customer requirements.</w:t>
      </w:r>
    </w:p>
    <w:p>
      <w:pPr>
        <w:pStyle w:val="ListBullet"/>
        <w:spacing w:before="0" w:after="0"/>
        <w:ind w:left="720" w:hanging="360"/>
        <w:jc w:val="both"/>
      </w:pPr>
      <w:r>
        <w:rPr>
          <w:rFonts w:ascii="Arial" w:hAnsi="Arial"/>
          <w:b w:val="0"/>
          <w:sz w:val="22"/>
        </w:rPr>
        <w:t>Reviewed customer specifications and confirmed that products and processes met requirements.</w:t>
      </w:r>
    </w:p>
    <w:p>
      <w:pPr>
        <w:pStyle w:val="ListBullet"/>
        <w:spacing w:before="0" w:after="0"/>
        <w:ind w:left="720" w:hanging="360"/>
        <w:jc w:val="both"/>
      </w:pPr>
      <w:r>
        <w:rPr>
          <w:rFonts w:ascii="Arial" w:hAnsi="Arial"/>
          <w:b w:val="0"/>
          <w:sz w:val="22"/>
        </w:rPr>
        <w:t>Implemented the contract quality management system across the entire project.</w:t>
      </w:r>
    </w:p>
    <w:p>
      <w:pPr>
        <w:pStyle w:val="ListBullet"/>
        <w:spacing w:before="0" w:after="0"/>
        <w:ind w:left="720" w:hanging="360"/>
        <w:jc w:val="both"/>
      </w:pPr>
      <w:r>
        <w:rPr>
          <w:rFonts w:ascii="Arial" w:hAnsi="Arial"/>
          <w:b w:val="0"/>
          <w:sz w:val="22"/>
        </w:rPr>
        <w:t>Attended progress meetings to discuss project progress and safety issues.</w:t>
      </w:r>
    </w:p>
    <w:p>
      <w:pPr>
        <w:pStyle w:val="ListBullet"/>
        <w:spacing w:before="0" w:after="0"/>
        <w:ind w:left="720" w:hanging="360"/>
        <w:jc w:val="both"/>
      </w:pPr>
      <w:r>
        <w:rPr>
          <w:rFonts w:ascii="Arial" w:hAnsi="Arial"/>
          <w:b w:val="0"/>
          <w:sz w:val="22"/>
        </w:rPr>
        <w:t>Conducted quality briefings and training with QA/QC, Flange Management, and NDT teams.</w:t>
      </w:r>
    </w:p>
    <w:p>
      <w:pPr>
        <w:pStyle w:val="ListBullet"/>
        <w:spacing w:before="0" w:after="0"/>
        <w:ind w:left="720" w:hanging="360"/>
        <w:jc w:val="both"/>
      </w:pPr>
      <w:r>
        <w:rPr>
          <w:rFonts w:ascii="Arial" w:hAnsi="Arial"/>
          <w:b w:val="0"/>
          <w:sz w:val="22"/>
        </w:rPr>
        <w:t>Performed daily surveillance of material storage/handling, consumable storage/handling, and QA/QC personnel performance on board.</w:t>
      </w:r>
    </w:p>
    <w:p>
      <w:pPr>
        <w:pStyle w:val="ListBullet"/>
        <w:spacing w:before="0" w:after="0"/>
        <w:ind w:left="720" w:hanging="360"/>
        <w:jc w:val="both"/>
      </w:pPr>
      <w:r>
        <w:rPr>
          <w:rFonts w:ascii="Arial" w:hAnsi="Arial"/>
          <w:b w:val="0"/>
          <w:sz w:val="22"/>
        </w:rPr>
        <w:t>Performed internal and vendor audits.</w:t>
      </w:r>
    </w:p>
    <w:p>
      <w:pPr>
        <w:pStyle w:val="ListBullet"/>
        <w:spacing w:before="0" w:after="0"/>
        <w:ind w:left="720" w:hanging="360"/>
        <w:jc w:val="both"/>
      </w:pPr>
      <w:r>
        <w:rPr>
          <w:rFonts w:ascii="Arial" w:hAnsi="Arial"/>
          <w:b w:val="0"/>
          <w:sz w:val="22"/>
        </w:rPr>
        <w:t>Participated in client and company audits, evaluated findings, KPI, NCR, CAR, and observations, and implemented suitable corrective and preventive actions.</w:t>
      </w:r>
    </w:p>
    <w:p>
      <w:pPr>
        <w:pStyle w:val="ListBullet"/>
        <w:spacing w:before="0" w:after="0"/>
        <w:ind w:left="720" w:hanging="360"/>
        <w:jc w:val="both"/>
      </w:pPr>
      <w:r>
        <w:rPr>
          <w:rFonts w:ascii="Arial" w:hAnsi="Arial"/>
          <w:b w:val="0"/>
          <w:sz w:val="22"/>
        </w:rPr>
        <w:t>Reviewed non-destructive examination procedures.</w:t>
      </w:r>
    </w:p>
    <w:p>
      <w:pPr>
        <w:pStyle w:val="ListBullet"/>
        <w:spacing w:before="0" w:after="0"/>
        <w:ind w:left="720" w:hanging="360"/>
        <w:jc w:val="both"/>
      </w:pPr>
      <w:r>
        <w:rPr>
          <w:rFonts w:ascii="Arial" w:hAnsi="Arial"/>
          <w:b w:val="0"/>
          <w:sz w:val="22"/>
        </w:rPr>
        <w:t>Monitored and maintained calibration certificates for QA/QC and NDT personnel equipment and the Flange Management Register.</w:t>
      </w:r>
    </w:p>
    <w:p>
      <w:pPr>
        <w:pStyle w:val="ListBullet"/>
        <w:spacing w:before="0" w:after="0"/>
        <w:ind w:left="720" w:hanging="360"/>
        <w:jc w:val="both"/>
      </w:pPr>
      <w:r>
        <w:rPr>
          <w:rFonts w:ascii="Arial" w:hAnsi="Arial"/>
          <w:b w:val="0"/>
          <w:sz w:val="22"/>
        </w:rPr>
        <w:t>Reviewed NDT reports and interpreted radiographs.</w:t>
      </w:r>
    </w:p>
    <w:p>
      <w:pPr>
        <w:pStyle w:val="ListBullet"/>
        <w:spacing w:before="0" w:after="0"/>
        <w:ind w:left="720" w:hanging="360"/>
        <w:jc w:val="both"/>
      </w:pPr>
      <w:r>
        <w:rPr>
          <w:rFonts w:ascii="Arial" w:hAnsi="Arial"/>
          <w:b w:val="0"/>
          <w:sz w:val="22"/>
        </w:rPr>
        <w:t>Determined and updated QAR, CAR, and NCR records.</w:t>
      </w:r>
    </w:p>
    <w:p>
      <w:pPr>
        <w:pStyle w:val="ListBullet"/>
        <w:spacing w:before="0" w:after="0"/>
        <w:ind w:left="720" w:hanging="360"/>
        <w:jc w:val="both"/>
      </w:pPr>
      <w:r>
        <w:rPr>
          <w:rFonts w:ascii="Arial" w:hAnsi="Arial"/>
          <w:b w:val="0"/>
          <w:sz w:val="22"/>
        </w:rPr>
        <w:t>Conducted weekly quality walks with subcontractors and customers.</w:t>
      </w:r>
    </w:p>
    <w:p>
      <w:pPr>
        <w:pStyle w:val="ListBullet"/>
        <w:spacing w:before="0" w:after="0"/>
        <w:ind w:left="720" w:hanging="360"/>
        <w:jc w:val="both"/>
      </w:pPr>
      <w:r>
        <w:rPr>
          <w:rFonts w:ascii="Arial" w:hAnsi="Arial"/>
          <w:b w:val="0"/>
          <w:sz w:val="22"/>
        </w:rPr>
        <w:t>Supported the Project Manager and Construction Manager on quality matters.</w:t>
      </w:r>
    </w:p>
    <w:p>
      <w:pPr>
        <w:pStyle w:val="ListBullet"/>
        <w:spacing w:before="0" w:after="0"/>
        <w:ind w:left="720" w:hanging="360"/>
        <w:jc w:val="both"/>
      </w:pPr>
      <w:r>
        <w:rPr>
          <w:rFonts w:ascii="Arial" w:hAnsi="Arial"/>
          <w:b w:val="0"/>
          <w:sz w:val="22"/>
        </w:rPr>
        <w:t>Participated in client and contractor meetings and maintained the minutes of meeting.</w:t>
      </w:r>
    </w:p>
    <w:p>
      <w:pPr>
        <w:pStyle w:val="ListBullet"/>
        <w:spacing w:before="0" w:after="0"/>
        <w:ind w:left="720" w:hanging="360"/>
        <w:jc w:val="both"/>
      </w:pPr>
      <w:r>
        <w:rPr>
          <w:rFonts w:ascii="Arial" w:hAnsi="Arial"/>
          <w:b w:val="0"/>
          <w:sz w:val="22"/>
        </w:rPr>
        <w:t>Received weekly reports from inspectors and submitted monthly reports to the Project Head.</w:t>
      </w:r>
    </w:p>
    <w:p>
      <w:pPr>
        <w:pStyle w:val="ListBullet"/>
        <w:spacing w:before="0" w:after="0"/>
        <w:ind w:left="720" w:hanging="360"/>
        <w:jc w:val="both"/>
      </w:pPr>
      <w:r>
        <w:rPr>
          <w:rFonts w:ascii="Arial" w:hAnsi="Arial"/>
          <w:b w:val="0"/>
          <w:sz w:val="22"/>
        </w:rPr>
        <w:t>Reviewed material traceability, welding, and other test/inspection reports and compiled the MDR.</w:t>
      </w:r>
    </w:p>
    <w:p>
      <w:pPr>
        <w:pStyle w:val="ListBullet"/>
        <w:spacing w:before="0" w:after="0"/>
        <w:ind w:left="720" w:hanging="360"/>
        <w:jc w:val="both"/>
      </w:pPr>
      <w:r>
        <w:rPr>
          <w:rFonts w:ascii="Arial" w:hAnsi="Arial"/>
          <w:b w:val="0"/>
          <w:sz w:val="22"/>
        </w:rPr>
        <w:t>Attended weekly integration meetings with integration, pre-commissioning, commissioning, and operations teams to discuss QA/QC work progress and highlights/lowlights.</w:t>
      </w:r>
    </w:p>
    <w:p>
      <w:pPr>
        <w:pStyle w:val="ListBullet"/>
        <w:spacing w:before="0" w:after="0"/>
        <w:ind w:left="720" w:hanging="360"/>
        <w:jc w:val="both"/>
      </w:pPr>
      <w:r>
        <w:rPr>
          <w:rFonts w:ascii="Arial" w:hAnsi="Arial"/>
          <w:b w:val="0"/>
          <w:sz w:val="22"/>
        </w:rPr>
        <w:t>Developed and implemented ethics and regional code requirements during operations.</w:t>
      </w:r>
    </w:p>
    <w:p>
      <w:pPr>
        <w:pStyle w:val="ListBullet"/>
        <w:spacing w:before="0" w:after="0"/>
        <w:ind w:left="720" w:hanging="360"/>
        <w:jc w:val="both"/>
      </w:pPr>
      <w:r>
        <w:rPr>
          <w:rFonts w:ascii="Arial" w:hAnsi="Arial"/>
          <w:b w:val="0"/>
          <w:sz w:val="22"/>
        </w:rPr>
        <w:t>Prepared the master punch list and work progress status with an S-curve.</w:t>
      </w:r>
    </w:p>
    <w:p>
      <w:pPr>
        <w:pStyle w:val="ListBullet"/>
        <w:spacing w:before="0" w:after="0"/>
        <w:ind w:left="720" w:hanging="360"/>
        <w:jc w:val="both"/>
      </w:pPr>
      <w:r>
        <w:rPr>
          <w:rFonts w:ascii="Arial" w:hAnsi="Arial"/>
          <w:b w:val="0"/>
          <w:sz w:val="22"/>
        </w:rPr>
        <w:t>Coordinated and supported the offshore hook-up team and assisted the Hook-Up Manager.</w:t>
      </w:r>
    </w:p>
    <w:p>
      <w:pPr>
        <w:spacing w:before="0" w:after="0"/>
      </w:pPr>
    </w:p>
    <w:p>
      <w:pPr>
        <w:spacing w:before="0" w:after="0"/>
        <w:jc w:val="left"/>
      </w:pPr>
      <w:r>
        <w:rPr>
          <w:rFonts w:ascii="Arial" w:hAnsi="Arial"/>
          <w:b/>
          <w:sz w:val="22"/>
        </w:rPr>
        <w:t>MAR 2017 – MAR 2019</w:t>
      </w:r>
    </w:p>
    <w:p>
      <w:pPr>
        <w:spacing w:before="0" w:after="0"/>
        <w:jc w:val="left"/>
      </w:pPr>
      <w:r>
        <w:rPr>
          <w:rFonts w:ascii="Arial" w:hAnsi="Arial"/>
          <w:b/>
          <w:sz w:val="22"/>
        </w:rPr>
        <w:t>RENU</w:t>
      </w:r>
    </w:p>
    <w:p>
      <w:pPr>
        <w:spacing w:before="0" w:after="0"/>
        <w:jc w:val="left"/>
      </w:pPr>
      <w:r>
        <w:rPr>
          <w:rFonts w:ascii="Arial" w:hAnsi="Arial"/>
          <w:b/>
          <w:sz w:val="22"/>
        </w:rPr>
        <w:t>QA/QC MANAGER</w:t>
      </w:r>
    </w:p>
    <w:p>
      <w:pPr>
        <w:spacing w:before="0" w:after="0"/>
      </w:pPr>
    </w:p>
    <w:p>
      <w:pPr>
        <w:spacing w:before="0" w:after="0"/>
        <w:jc w:val="left"/>
      </w:pPr>
      <w:r>
        <w:rPr>
          <w:rFonts w:ascii="Arial" w:hAnsi="Arial"/>
          <w:b/>
          <w:sz w:val="22"/>
        </w:rPr>
        <w:t>JAN 2016 – JAN 2017</w:t>
      </w:r>
    </w:p>
    <w:p>
      <w:pPr>
        <w:spacing w:before="0" w:after="0"/>
        <w:jc w:val="left"/>
      </w:pPr>
      <w:r>
        <w:rPr>
          <w:rFonts w:ascii="Arial" w:hAnsi="Arial"/>
          <w:b/>
          <w:sz w:val="22"/>
        </w:rPr>
        <w:t>BUMI ARMADA BERHAD</w:t>
      </w:r>
    </w:p>
    <w:p>
      <w:pPr>
        <w:spacing w:before="0" w:after="0"/>
        <w:jc w:val="left"/>
      </w:pPr>
      <w:r>
        <w:rPr>
          <w:rFonts w:ascii="Arial" w:hAnsi="Arial"/>
          <w:b/>
          <w:sz w:val="22"/>
        </w:rPr>
        <w:t>QA/QC LEAD ENGINEER</w:t>
      </w:r>
    </w:p>
    <w:p>
      <w:pPr>
        <w:spacing w:before="0" w:after="0"/>
      </w:pPr>
    </w:p>
    <w:p>
      <w:pPr>
        <w:spacing w:before="0" w:after="0"/>
        <w:jc w:val="left"/>
      </w:pPr>
      <w:r>
        <w:rPr>
          <w:rFonts w:ascii="Arial" w:hAnsi="Arial"/>
          <w:b/>
          <w:sz w:val="22"/>
        </w:rPr>
        <w:t>OCT 2014 – JAN 2016</w:t>
      </w:r>
    </w:p>
    <w:p>
      <w:pPr>
        <w:spacing w:before="0" w:after="0"/>
        <w:jc w:val="left"/>
      </w:pPr>
      <w:r>
        <w:rPr>
          <w:rFonts w:ascii="Arial" w:hAnsi="Arial"/>
          <w:b/>
          <w:sz w:val="22"/>
        </w:rPr>
        <w:t>MODEC</w:t>
      </w:r>
    </w:p>
    <w:p>
      <w:pPr>
        <w:spacing w:before="0" w:after="0"/>
        <w:jc w:val="left"/>
      </w:pPr>
      <w:r>
        <w:rPr>
          <w:rFonts w:ascii="Arial" w:hAnsi="Arial"/>
          <w:b/>
          <w:sz w:val="22"/>
        </w:rPr>
        <w:t>QA/QC LEAD</w:t>
      </w:r>
    </w:p>
    <w:p>
      <w:pPr>
        <w:spacing w:before="0" w:after="0"/>
      </w:pPr>
    </w:p>
    <w:p>
      <w:pPr>
        <w:spacing w:before="0" w:after="0"/>
        <w:jc w:val="left"/>
      </w:pPr>
      <w:r>
        <w:rPr>
          <w:rFonts w:ascii="Arial" w:hAnsi="Arial"/>
          <w:b/>
          <w:sz w:val="22"/>
        </w:rPr>
        <w:t>JUL 2013 – OCT 2014</w:t>
      </w:r>
    </w:p>
    <w:p>
      <w:pPr>
        <w:spacing w:before="0" w:after="0"/>
        <w:jc w:val="left"/>
      </w:pPr>
      <w:r>
        <w:rPr>
          <w:rFonts w:ascii="Arial" w:hAnsi="Arial"/>
          <w:b/>
          <w:sz w:val="22"/>
        </w:rPr>
        <w:t>BT ENGINEERING</w:t>
      </w:r>
    </w:p>
    <w:p>
      <w:pPr>
        <w:spacing w:before="0" w:after="0"/>
        <w:jc w:val="left"/>
      </w:pPr>
      <w:r>
        <w:rPr>
          <w:rFonts w:ascii="Arial" w:hAnsi="Arial"/>
          <w:b/>
          <w:sz w:val="22"/>
        </w:rPr>
        <w:t>QA/QC ENGINEER</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sz w:val="22"/>
        </w:rPr>
        <w:t>DYNA-MAC ENGINEERING</w:t>
      </w:r>
    </w:p>
    <w:p>
      <w:pPr>
        <w:spacing w:before="0" w:after="0"/>
        <w:jc w:val="left"/>
      </w:pPr>
      <w:r>
        <w:rPr>
          <w:rFonts w:ascii="Arial" w:hAnsi="Arial"/>
          <w:b/>
          <w:sz w:val="22"/>
        </w:rPr>
        <w:t>LEAD QA/QC</w:t>
      </w:r>
    </w:p>
    <w:p>
      <w:pPr>
        <w:spacing w:before="0" w:after="0"/>
      </w:pPr>
    </w:p>
    <w:p>
      <w:pPr>
        <w:spacing w:before="0" w:after="0"/>
        <w:jc w:val="left"/>
      </w:pPr>
      <w:r>
        <w:rPr>
          <w:rFonts w:ascii="Arial" w:hAnsi="Arial"/>
          <w:b/>
          <w:sz w:val="22"/>
        </w:rPr>
        <w:t>SEP 2006 – AUG 2007</w:t>
      </w:r>
    </w:p>
    <w:p>
      <w:pPr>
        <w:spacing w:before="0" w:after="0"/>
        <w:jc w:val="left"/>
      </w:pPr>
      <w:r>
        <w:rPr>
          <w:rFonts w:ascii="Arial" w:hAnsi="Arial"/>
          <w:b/>
          <w:sz w:val="22"/>
        </w:rPr>
        <w:t>KEPPEL GROUPS THROUGH MANHATTAN</w:t>
      </w:r>
    </w:p>
    <w:p>
      <w:pPr>
        <w:spacing w:before="0" w:after="0"/>
        <w:jc w:val="left"/>
      </w:pPr>
      <w:r>
        <w:rPr>
          <w:rFonts w:ascii="Arial" w:hAnsi="Arial"/>
          <w:b/>
          <w:sz w:val="22"/>
        </w:rPr>
        <w:t>QUALITY CONTROL INSPECTOR</w:t>
      </w:r>
    </w:p>
    <w:p>
      <w:pPr>
        <w:spacing w:before="0" w:after="0"/>
      </w:pPr>
    </w:p>
    <w:p>
      <w:pPr>
        <w:spacing w:before="0" w:after="0"/>
        <w:jc w:val="left"/>
      </w:pPr>
      <w:r>
        <w:rPr>
          <w:rFonts w:ascii="Arial" w:hAnsi="Arial"/>
          <w:b/>
          <w:sz w:val="22"/>
        </w:rPr>
        <w:t>MAY 2005 – APR 2006</w:t>
      </w:r>
    </w:p>
    <w:p>
      <w:pPr>
        <w:spacing w:before="0" w:after="0"/>
        <w:jc w:val="left"/>
      </w:pPr>
      <w:r>
        <w:rPr>
          <w:rFonts w:ascii="Arial" w:hAnsi="Arial"/>
          <w:b/>
          <w:sz w:val="22"/>
        </w:rPr>
        <w:t>OVERSEAS MARINE</w:t>
      </w:r>
    </w:p>
    <w:p>
      <w:pPr>
        <w:spacing w:before="0" w:after="0"/>
        <w:jc w:val="left"/>
      </w:pPr>
      <w:r>
        <w:rPr>
          <w:rFonts w:ascii="Arial" w:hAnsi="Arial"/>
          <w:b/>
          <w:sz w:val="22"/>
        </w:rPr>
        <w:t>QUALITY CONTROL INSPECTOR</w:t>
      </w:r>
    </w:p>
    <w:p>
      <w:pPr>
        <w:spacing w:before="0" w:after="0"/>
      </w:pPr>
    </w:p>
    <w:p>
      <w:pPr>
        <w:spacing w:before="0" w:after="0"/>
        <w:jc w:val="left"/>
      </w:pPr>
      <w:r>
        <w:rPr>
          <w:rFonts w:ascii="Arial" w:hAnsi="Arial"/>
          <w:b/>
          <w:sz w:val="22"/>
        </w:rPr>
        <w:t>JUL 2002 – APR 2005</w:t>
      </w:r>
    </w:p>
    <w:p>
      <w:pPr>
        <w:spacing w:before="0" w:after="0"/>
        <w:jc w:val="left"/>
      </w:pPr>
      <w:r>
        <w:rPr>
          <w:rFonts w:ascii="Arial" w:hAnsi="Arial"/>
          <w:b/>
          <w:sz w:val="22"/>
        </w:rPr>
        <w:t>TVS MARINE</w:t>
      </w:r>
    </w:p>
    <w:p>
      <w:pPr>
        <w:spacing w:before="0" w:after="0"/>
        <w:jc w:val="left"/>
      </w:pPr>
      <w:r>
        <w:rPr>
          <w:rFonts w:ascii="Arial" w:hAnsi="Arial"/>
          <w:b/>
          <w:sz w:val="22"/>
        </w:rPr>
        <w:t>QUALITY CONTROL INSPECTOR</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MAR 2017 – MAR 2019</w:t>
      </w:r>
    </w:p>
    <w:p>
      <w:pPr>
        <w:spacing w:before="0" w:after="0"/>
        <w:jc w:val="left"/>
      </w:pPr>
      <w:r>
        <w:rPr>
          <w:rFonts w:ascii="Arial" w:hAnsi="Arial"/>
          <w:b w:val="0"/>
          <w:sz w:val="22"/>
        </w:rPr>
        <w:t>Client: Total</w:t>
      </w:r>
    </w:p>
    <w:p>
      <w:pPr>
        <w:spacing w:before="0" w:after="0"/>
        <w:jc w:val="left"/>
      </w:pPr>
      <w:r>
        <w:rPr>
          <w:rFonts w:ascii="Arial" w:hAnsi="Arial"/>
          <w:b w:val="0"/>
          <w:sz w:val="22"/>
        </w:rPr>
        <w:t>FPSO KOAMBO</w:t>
      </w:r>
    </w:p>
    <w:p>
      <w:pPr>
        <w:spacing w:before="0" w:after="0"/>
        <w:jc w:val="left"/>
      </w:pPr>
      <w:r>
        <w:rPr>
          <w:rFonts w:ascii="Arial" w:hAnsi="Arial"/>
          <w:b w:val="0"/>
          <w:sz w:val="22"/>
        </w:rPr>
        <w:t>Position: QA/QC Manager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JAN 2016 – JAN 2017</w:t>
      </w:r>
    </w:p>
    <w:p>
      <w:pPr>
        <w:spacing w:before="0" w:after="0"/>
        <w:jc w:val="left"/>
      </w:pPr>
      <w:r>
        <w:rPr>
          <w:rFonts w:ascii="Arial" w:hAnsi="Arial"/>
          <w:b w:val="0"/>
          <w:sz w:val="22"/>
        </w:rPr>
        <w:t>Client: ENI</w:t>
      </w:r>
    </w:p>
    <w:p>
      <w:pPr>
        <w:spacing w:before="0" w:after="0"/>
        <w:jc w:val="left"/>
      </w:pPr>
      <w:r>
        <w:rPr>
          <w:rFonts w:ascii="Arial" w:hAnsi="Arial"/>
          <w:b w:val="0"/>
          <w:sz w:val="22"/>
        </w:rPr>
        <w:t>FPSO 15/06 Olombendo</w:t>
      </w:r>
    </w:p>
    <w:p>
      <w:pPr>
        <w:spacing w:before="0" w:after="0"/>
        <w:jc w:val="left"/>
      </w:pPr>
      <w:r>
        <w:rPr>
          <w:rFonts w:ascii="Arial" w:hAnsi="Arial"/>
          <w:b w:val="0"/>
          <w:sz w:val="22"/>
        </w:rPr>
        <w:t>Position: QA/QC Lead Engineer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OCT 2014 – JAN 2016</w:t>
      </w:r>
    </w:p>
    <w:p>
      <w:pPr>
        <w:spacing w:before="0" w:after="0"/>
        <w:jc w:val="left"/>
      </w:pPr>
      <w:r>
        <w:rPr>
          <w:rFonts w:ascii="Arial" w:hAnsi="Arial"/>
          <w:b w:val="0"/>
          <w:sz w:val="22"/>
        </w:rPr>
        <w:t>Client: Petrobras</w:t>
      </w:r>
    </w:p>
    <w:p>
      <w:pPr>
        <w:spacing w:before="0" w:after="0"/>
        <w:jc w:val="left"/>
      </w:pPr>
      <w:r>
        <w:rPr>
          <w:rFonts w:ascii="Arial" w:hAnsi="Arial"/>
          <w:b w:val="0"/>
          <w:sz w:val="22"/>
        </w:rPr>
        <w:t>MV27 – FPSO Cidade de Caraguatatuba</w:t>
      </w:r>
    </w:p>
    <w:p>
      <w:pPr>
        <w:spacing w:before="0" w:after="0"/>
        <w:jc w:val="left"/>
      </w:pPr>
      <w:r>
        <w:rPr>
          <w:rFonts w:ascii="Arial" w:hAnsi="Arial"/>
          <w:b w:val="0"/>
          <w:sz w:val="22"/>
        </w:rPr>
        <w:t>Position: QA/QC Lead</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JUL 2013 – OCT 2014</w:t>
      </w:r>
    </w:p>
    <w:p>
      <w:pPr>
        <w:spacing w:before="0" w:after="0"/>
        <w:jc w:val="left"/>
      </w:pPr>
      <w:r>
        <w:rPr>
          <w:rFonts w:ascii="Arial" w:hAnsi="Arial"/>
          <w:b w:val="0"/>
          <w:sz w:val="22"/>
        </w:rPr>
        <w:t>Client: Shell</w:t>
      </w:r>
    </w:p>
    <w:p>
      <w:pPr>
        <w:spacing w:before="0" w:after="0"/>
        <w:jc w:val="left"/>
      </w:pPr>
      <w:r>
        <w:rPr>
          <w:rFonts w:ascii="Arial" w:hAnsi="Arial"/>
          <w:b w:val="0"/>
          <w:sz w:val="22"/>
        </w:rPr>
        <w:t>FPSO BC 10 &amp; FPSO Stone</w:t>
      </w:r>
    </w:p>
    <w:p>
      <w:pPr>
        <w:spacing w:before="0" w:after="0"/>
        <w:jc w:val="left"/>
      </w:pPr>
      <w:r>
        <w:rPr>
          <w:rFonts w:ascii="Arial" w:hAnsi="Arial"/>
          <w:b w:val="0"/>
          <w:sz w:val="22"/>
        </w:rPr>
        <w:t>Position: QA/QC Engineer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JUL 2013 – OCT 2014</w:t>
      </w:r>
    </w:p>
    <w:p>
      <w:pPr>
        <w:spacing w:before="0" w:after="0"/>
        <w:jc w:val="left"/>
      </w:pPr>
      <w:r>
        <w:rPr>
          <w:rFonts w:ascii="Arial" w:hAnsi="Arial"/>
          <w:b w:val="0"/>
          <w:sz w:val="22"/>
        </w:rPr>
        <w:t>Client: Chevron</w:t>
      </w:r>
    </w:p>
    <w:p>
      <w:pPr>
        <w:spacing w:before="0" w:after="0"/>
        <w:jc w:val="left"/>
      </w:pPr>
      <w:r>
        <w:rPr>
          <w:rFonts w:ascii="Arial" w:hAnsi="Arial"/>
          <w:b w:val="0"/>
          <w:sz w:val="22"/>
        </w:rPr>
        <w:t>Compressor Package 1156 &amp; 1159</w:t>
      </w:r>
    </w:p>
    <w:p>
      <w:pPr>
        <w:spacing w:before="0" w:after="0"/>
        <w:jc w:val="left"/>
      </w:pPr>
      <w:r>
        <w:rPr>
          <w:rFonts w:ascii="Arial" w:hAnsi="Arial"/>
          <w:b w:val="0"/>
          <w:sz w:val="22"/>
        </w:rPr>
        <w:t>Position: QA/QC Engineer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JUL 2013 – OCT 2014</w:t>
      </w:r>
    </w:p>
    <w:p>
      <w:pPr>
        <w:spacing w:before="0" w:after="0"/>
        <w:jc w:val="left"/>
      </w:pPr>
      <w:r>
        <w:rPr>
          <w:rFonts w:ascii="Arial" w:hAnsi="Arial"/>
          <w:b w:val="0"/>
          <w:sz w:val="22"/>
        </w:rPr>
        <w:t>Client: PTTEP</w:t>
      </w:r>
    </w:p>
    <w:p>
      <w:pPr>
        <w:spacing w:before="0" w:after="0"/>
        <w:jc w:val="left"/>
      </w:pPr>
      <w:r>
        <w:rPr>
          <w:rFonts w:ascii="Arial" w:hAnsi="Arial"/>
          <w:b w:val="0"/>
          <w:sz w:val="22"/>
        </w:rPr>
        <w:t>Compressor Package 1158</w:t>
      </w:r>
    </w:p>
    <w:p>
      <w:pPr>
        <w:spacing w:before="0" w:after="0"/>
        <w:jc w:val="left"/>
      </w:pPr>
      <w:r>
        <w:rPr>
          <w:rFonts w:ascii="Arial" w:hAnsi="Arial"/>
          <w:b w:val="0"/>
          <w:sz w:val="22"/>
        </w:rPr>
        <w:t>Position: QA/QC Engineer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BP</w:t>
      </w:r>
    </w:p>
    <w:p>
      <w:pPr>
        <w:spacing w:before="0" w:after="0"/>
        <w:jc w:val="left"/>
      </w:pPr>
      <w:r>
        <w:rPr>
          <w:rFonts w:ascii="Arial" w:hAnsi="Arial"/>
          <w:b w:val="0"/>
          <w:sz w:val="22"/>
        </w:rPr>
        <w:t>QUAD 204</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PETROFAC</w:t>
      </w:r>
    </w:p>
    <w:p>
      <w:pPr>
        <w:spacing w:before="0" w:after="0"/>
        <w:jc w:val="left"/>
      </w:pPr>
      <w:r>
        <w:rPr>
          <w:rFonts w:ascii="Arial" w:hAnsi="Arial"/>
          <w:b w:val="0"/>
          <w:sz w:val="22"/>
        </w:rPr>
        <w:t>BERANTAI</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HOANG LONG</w:t>
      </w:r>
    </w:p>
    <w:p>
      <w:pPr>
        <w:spacing w:before="0" w:after="0"/>
        <w:jc w:val="left"/>
      </w:pPr>
      <w:r>
        <w:rPr>
          <w:rFonts w:ascii="Arial" w:hAnsi="Arial"/>
          <w:b w:val="0"/>
          <w:sz w:val="22"/>
        </w:rPr>
        <w:t>TGT FPSO</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BP</w:t>
      </w:r>
    </w:p>
    <w:p>
      <w:pPr>
        <w:spacing w:before="0" w:after="0"/>
        <w:jc w:val="left"/>
      </w:pPr>
      <w:r>
        <w:rPr>
          <w:rFonts w:ascii="Arial" w:hAnsi="Arial"/>
          <w:b w:val="0"/>
          <w:sz w:val="22"/>
        </w:rPr>
        <w:t>BP Angola FPSO</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SBM</w:t>
      </w:r>
    </w:p>
    <w:p>
      <w:pPr>
        <w:spacing w:before="0" w:after="0"/>
        <w:jc w:val="left"/>
      </w:pPr>
      <w:r>
        <w:rPr>
          <w:rFonts w:ascii="Arial" w:hAnsi="Arial"/>
          <w:b w:val="0"/>
          <w:sz w:val="22"/>
        </w:rPr>
        <w:t>CAPIXABA Relocation</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TOTAL</w:t>
      </w:r>
    </w:p>
    <w:p>
      <w:pPr>
        <w:spacing w:before="0" w:after="0"/>
        <w:jc w:val="left"/>
      </w:pPr>
      <w:r>
        <w:rPr>
          <w:rFonts w:ascii="Arial" w:hAnsi="Arial"/>
          <w:b w:val="0"/>
          <w:sz w:val="22"/>
        </w:rPr>
        <w:t>PAZFLORE FPSO</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AUG 2007 – JUL 2013</w:t>
      </w:r>
    </w:p>
    <w:p>
      <w:pPr>
        <w:spacing w:before="0" w:after="0"/>
        <w:jc w:val="left"/>
      </w:pPr>
      <w:r>
        <w:rPr>
          <w:rFonts w:ascii="Arial" w:hAnsi="Arial"/>
          <w:b w:val="0"/>
          <w:sz w:val="22"/>
        </w:rPr>
        <w:t>Client: SBM</w:t>
      </w:r>
    </w:p>
    <w:p>
      <w:pPr>
        <w:spacing w:before="0" w:after="0"/>
        <w:jc w:val="left"/>
      </w:pPr>
      <w:r>
        <w:rPr>
          <w:rFonts w:ascii="Arial" w:hAnsi="Arial"/>
          <w:b w:val="0"/>
          <w:sz w:val="22"/>
        </w:rPr>
        <w:t>THUNDER HAWK</w:t>
      </w:r>
    </w:p>
    <w:p>
      <w:pPr>
        <w:spacing w:before="0" w:after="0"/>
        <w:jc w:val="left"/>
      </w:pPr>
      <w:r>
        <w:rPr>
          <w:rFonts w:ascii="Arial" w:hAnsi="Arial"/>
          <w:b w:val="0"/>
          <w:sz w:val="22"/>
        </w:rPr>
        <w:t>Position: Lead QA/QC</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SEP 2006 – AUG 2007</w:t>
      </w:r>
    </w:p>
    <w:p>
      <w:pPr>
        <w:spacing w:before="0" w:after="0"/>
        <w:jc w:val="left"/>
      </w:pPr>
      <w:r>
        <w:rPr>
          <w:rFonts w:ascii="Arial" w:hAnsi="Arial"/>
          <w:b w:val="0"/>
          <w:sz w:val="22"/>
        </w:rPr>
        <w:t>Client: MAERSK</w:t>
      </w:r>
    </w:p>
    <w:p>
      <w:pPr>
        <w:spacing w:before="0" w:after="0"/>
        <w:jc w:val="left"/>
      </w:pPr>
      <w:r>
        <w:rPr>
          <w:rFonts w:ascii="Arial" w:hAnsi="Arial"/>
          <w:b w:val="0"/>
          <w:sz w:val="22"/>
        </w:rPr>
        <w:t>Maersk 280</w:t>
      </w:r>
    </w:p>
    <w:p>
      <w:pPr>
        <w:spacing w:before="0" w:after="0"/>
        <w:jc w:val="left"/>
      </w:pPr>
      <w:r>
        <w:rPr>
          <w:rFonts w:ascii="Arial" w:hAnsi="Arial"/>
          <w:b w:val="0"/>
          <w:sz w:val="22"/>
        </w:rPr>
        <w:t>Position: Quality Control Inspector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SEP 2006 – AUG 2007</w:t>
      </w:r>
    </w:p>
    <w:p>
      <w:pPr>
        <w:spacing w:before="0" w:after="0"/>
        <w:jc w:val="left"/>
      </w:pPr>
      <w:r>
        <w:rPr>
          <w:rFonts w:ascii="Arial" w:hAnsi="Arial"/>
          <w:b w:val="0"/>
          <w:sz w:val="22"/>
        </w:rPr>
        <w:t>Client: ENSCO</w:t>
      </w:r>
    </w:p>
    <w:p>
      <w:pPr>
        <w:spacing w:before="0" w:after="0"/>
        <w:jc w:val="left"/>
      </w:pPr>
      <w:r>
        <w:rPr>
          <w:rFonts w:ascii="Arial" w:hAnsi="Arial"/>
          <w:b w:val="0"/>
          <w:sz w:val="22"/>
        </w:rPr>
        <w:t>ENSCO 8500-B286</w:t>
      </w:r>
    </w:p>
    <w:p>
      <w:pPr>
        <w:spacing w:before="0" w:after="0"/>
        <w:jc w:val="left"/>
      </w:pPr>
      <w:r>
        <w:rPr>
          <w:rFonts w:ascii="Arial" w:hAnsi="Arial"/>
          <w:b w:val="0"/>
          <w:sz w:val="22"/>
        </w:rPr>
        <w:t>Position: Quality Control Inspector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SEP 2006 – AUG 2007</w:t>
      </w:r>
    </w:p>
    <w:p>
      <w:pPr>
        <w:spacing w:before="0" w:after="0"/>
        <w:jc w:val="left"/>
      </w:pPr>
      <w:r>
        <w:rPr>
          <w:rFonts w:ascii="Arial" w:hAnsi="Arial"/>
          <w:b w:val="0"/>
          <w:sz w:val="22"/>
        </w:rPr>
        <w:t>Client: TRANSOCEAN</w:t>
      </w:r>
    </w:p>
    <w:p>
      <w:pPr>
        <w:spacing w:before="0" w:after="0"/>
        <w:jc w:val="left"/>
      </w:pPr>
      <w:r>
        <w:rPr>
          <w:rFonts w:ascii="Arial" w:hAnsi="Arial"/>
          <w:b w:val="0"/>
          <w:sz w:val="22"/>
        </w:rPr>
        <w:t>SEDCO 702- R298</w:t>
      </w:r>
    </w:p>
    <w:p>
      <w:pPr>
        <w:spacing w:before="0" w:after="0"/>
        <w:jc w:val="left"/>
      </w:pPr>
      <w:r>
        <w:rPr>
          <w:rFonts w:ascii="Arial" w:hAnsi="Arial"/>
          <w:b w:val="0"/>
          <w:sz w:val="22"/>
        </w:rPr>
        <w:t>Position: Quality Control Inspector</w:t>
      </w:r>
    </w:p>
    <w:p>
      <w:pPr>
        <w:spacing w:before="0" w:after="0"/>
        <w:jc w:val="left"/>
      </w:pPr>
      <w:r>
        <w:rPr>
          <w:rFonts w:ascii="Arial" w:hAnsi="Arial"/>
          <w:b w:val="0"/>
          <w:sz w:val="22"/>
        </w:rPr>
        <w:t>Location: Singapore</w:t>
      </w:r>
    </w:p>
    <w:p>
      <w:pPr>
        <w:spacing w:before="0" w:after="0"/>
      </w:pPr>
    </w:p>
    <w:p>
      <w:pPr>
        <w:spacing w:before="0" w:after="0"/>
        <w:jc w:val="left"/>
      </w:pPr>
      <w:r>
        <w:rPr>
          <w:rFonts w:ascii="Arial" w:hAnsi="Arial"/>
          <w:b/>
          <w:sz w:val="22"/>
        </w:rPr>
        <w:t>MAY 2005 – APR 2006</w:t>
      </w:r>
    </w:p>
    <w:p>
      <w:pPr>
        <w:spacing w:before="0" w:after="0"/>
        <w:jc w:val="left"/>
      </w:pPr>
      <w:r>
        <w:rPr>
          <w:rFonts w:ascii="Arial" w:hAnsi="Arial"/>
          <w:b w:val="0"/>
          <w:sz w:val="22"/>
        </w:rPr>
        <w:t>ASRY Shipyard</w:t>
      </w:r>
    </w:p>
    <w:p>
      <w:pPr>
        <w:spacing w:before="0" w:after="0"/>
        <w:jc w:val="left"/>
      </w:pPr>
      <w:r>
        <w:rPr>
          <w:rFonts w:ascii="Arial" w:hAnsi="Arial"/>
          <w:b w:val="0"/>
          <w:sz w:val="22"/>
        </w:rPr>
        <w:t>Position: Quality Control Inspector</w:t>
      </w:r>
    </w:p>
    <w:p>
      <w:pPr>
        <w:spacing w:before="0" w:after="0"/>
        <w:jc w:val="left"/>
      </w:pPr>
      <w:r>
        <w:rPr>
          <w:rFonts w:ascii="Arial" w:hAnsi="Arial"/>
          <w:b w:val="0"/>
          <w:sz w:val="22"/>
        </w:rPr>
        <w:t>Location: Kingdom of Bahrain</w:t>
      </w:r>
    </w:p>
    <w:p>
      <w:pPr>
        <w:spacing w:before="0" w:after="0"/>
      </w:pPr>
    </w:p>
    <w:p>
      <w:pPr>
        <w:spacing w:before="0" w:after="0"/>
        <w:jc w:val="left"/>
      </w:pPr>
      <w:r>
        <w:rPr>
          <w:rFonts w:ascii="Arial" w:hAnsi="Arial"/>
          <w:b/>
          <w:sz w:val="22"/>
        </w:rPr>
        <w:t>JUL 2002 – APR 2005</w:t>
      </w:r>
    </w:p>
    <w:p>
      <w:pPr>
        <w:spacing w:before="0" w:after="0"/>
        <w:jc w:val="left"/>
      </w:pPr>
      <w:r>
        <w:rPr>
          <w:rFonts w:ascii="Arial" w:hAnsi="Arial"/>
          <w:b w:val="0"/>
          <w:sz w:val="22"/>
        </w:rPr>
        <w:t>Port Trust</w:t>
      </w:r>
    </w:p>
    <w:p>
      <w:pPr>
        <w:spacing w:before="0" w:after="0"/>
        <w:jc w:val="left"/>
      </w:pPr>
      <w:r>
        <w:rPr>
          <w:rFonts w:ascii="Arial" w:hAnsi="Arial"/>
          <w:b w:val="0"/>
          <w:sz w:val="22"/>
        </w:rPr>
        <w:t>Position: Quality Control Inspector</w:t>
      </w:r>
    </w:p>
    <w:p>
      <w:pPr>
        <w:spacing w:before="0" w:after="0"/>
        <w:jc w:val="left"/>
      </w:pPr>
      <w:r>
        <w:rPr>
          <w:rFonts w:ascii="Arial" w:hAnsi="Arial"/>
          <w:b w:val="0"/>
          <w:sz w:val="22"/>
        </w:rPr>
        <w:t>Location: India</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Assurance / Quality Control</w:t>
      </w:r>
    </w:p>
    <w:p>
      <w:pPr>
        <w:pStyle w:val="ListBullet"/>
        <w:spacing w:before="0" w:after="0"/>
        <w:ind w:left="720" w:hanging="360"/>
        <w:jc w:val="both"/>
      </w:pPr>
      <w:r>
        <w:rPr>
          <w:rFonts w:ascii="Arial" w:hAnsi="Arial"/>
          <w:b w:val="0"/>
          <w:sz w:val="22"/>
        </w:rPr>
        <w:t>Quality Management System Implementation</w:t>
      </w:r>
    </w:p>
    <w:p>
      <w:pPr>
        <w:pStyle w:val="ListBullet"/>
        <w:spacing w:before="0" w:after="0"/>
        <w:ind w:left="720" w:hanging="360"/>
        <w:jc w:val="both"/>
      </w:pPr>
      <w:r>
        <w:rPr>
          <w:rFonts w:ascii="Arial" w:hAnsi="Arial"/>
          <w:b w:val="0"/>
          <w:sz w:val="22"/>
        </w:rPr>
        <w:t>Quality Planning and ITP Development</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Piping and Structural Inspection</w:t>
      </w:r>
    </w:p>
    <w:p>
      <w:pPr>
        <w:pStyle w:val="ListBullet"/>
        <w:spacing w:before="0" w:after="0"/>
        <w:ind w:left="720" w:hanging="360"/>
        <w:jc w:val="both"/>
      </w:pPr>
      <w:r>
        <w:rPr>
          <w:rFonts w:ascii="Arial" w:hAnsi="Arial"/>
          <w:b w:val="0"/>
          <w:sz w:val="22"/>
        </w:rPr>
        <w:t>NDT Coordination and Radiographic Interpretation</w:t>
      </w:r>
    </w:p>
    <w:p>
      <w:pPr>
        <w:pStyle w:val="ListBullet"/>
        <w:spacing w:before="0" w:after="0"/>
        <w:ind w:left="720" w:hanging="360"/>
        <w:jc w:val="both"/>
      </w:pPr>
      <w:r>
        <w:rPr>
          <w:rFonts w:ascii="Arial" w:hAnsi="Arial"/>
          <w:b w:val="0"/>
          <w:sz w:val="22"/>
        </w:rPr>
        <w:t>Painting Inspection</w:t>
      </w:r>
    </w:p>
    <w:p>
      <w:pPr>
        <w:pStyle w:val="ListBullet"/>
        <w:spacing w:before="0" w:after="0"/>
        <w:ind w:left="720" w:hanging="360"/>
        <w:jc w:val="both"/>
      </w:pPr>
      <w:r>
        <w:rPr>
          <w:rFonts w:ascii="Arial" w:hAnsi="Arial"/>
          <w:b w:val="0"/>
          <w:sz w:val="22"/>
        </w:rPr>
        <w:t>Flange Management</w:t>
      </w:r>
    </w:p>
    <w:p>
      <w:pPr>
        <w:pStyle w:val="ListBullet"/>
        <w:spacing w:before="0" w:after="0"/>
        <w:ind w:left="720" w:hanging="360"/>
        <w:jc w:val="both"/>
      </w:pPr>
      <w:r>
        <w:rPr>
          <w:rFonts w:ascii="Arial" w:hAnsi="Arial"/>
          <w:b w:val="0"/>
          <w:sz w:val="22"/>
        </w:rPr>
        <w:t>Dimensional Control</w:t>
      </w:r>
    </w:p>
    <w:p>
      <w:pPr>
        <w:pStyle w:val="ListBullet"/>
        <w:spacing w:before="0" w:after="0"/>
        <w:ind w:left="720" w:hanging="360"/>
        <w:jc w:val="both"/>
      </w:pPr>
      <w:r>
        <w:rPr>
          <w:rFonts w:ascii="Arial" w:hAnsi="Arial"/>
          <w:b w:val="0"/>
          <w:sz w:val="22"/>
        </w:rPr>
        <w:t>Vendor and Internal Auditing</w:t>
      </w:r>
    </w:p>
    <w:p>
      <w:pPr>
        <w:pStyle w:val="ListBullet"/>
        <w:spacing w:before="0" w:after="0"/>
        <w:ind w:left="720" w:hanging="360"/>
        <w:jc w:val="both"/>
      </w:pPr>
      <w:r>
        <w:rPr>
          <w:rFonts w:ascii="Arial" w:hAnsi="Arial"/>
          <w:b w:val="0"/>
          <w:sz w:val="22"/>
        </w:rPr>
        <w:t>Document Review and MDR Compilation</w:t>
      </w:r>
    </w:p>
    <w:p>
      <w:pPr>
        <w:pStyle w:val="ListBullet"/>
        <w:spacing w:before="0" w:after="0"/>
        <w:ind w:left="720" w:hanging="360"/>
        <w:jc w:val="both"/>
      </w:pPr>
      <w:r>
        <w:rPr>
          <w:rFonts w:ascii="Arial" w:hAnsi="Arial"/>
          <w:b w:val="0"/>
          <w:sz w:val="22"/>
        </w:rPr>
        <w:t>NCR / CAR / QAR Management</w:t>
      </w:r>
    </w:p>
    <w:p>
      <w:pPr>
        <w:pStyle w:val="ListBullet"/>
        <w:spacing w:before="0" w:after="0"/>
        <w:ind w:left="720" w:hanging="360"/>
        <w:jc w:val="both"/>
      </w:pPr>
      <w:r>
        <w:rPr>
          <w:rFonts w:ascii="Arial" w:hAnsi="Arial"/>
          <w:b w:val="0"/>
          <w:sz w:val="22"/>
        </w:rPr>
        <w:t>Inspection Team Coordination</w:t>
      </w:r>
    </w:p>
    <w:p>
      <w:pPr>
        <w:pStyle w:val="ListBullet"/>
        <w:spacing w:before="0" w:after="0"/>
        <w:ind w:left="720" w:hanging="360"/>
        <w:jc w:val="both"/>
      </w:pPr>
      <w:r>
        <w:rPr>
          <w:rFonts w:ascii="Arial" w:hAnsi="Arial"/>
          <w:b w:val="0"/>
          <w:sz w:val="22"/>
        </w:rPr>
        <w:t>Offshore and Shipyard Quality Control</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Welding Consumables</w:t>
      </w:r>
    </w:p>
    <w:p>
      <w:pPr>
        <w:pStyle w:val="ListBullet"/>
        <w:spacing w:before="0" w:after="0"/>
        <w:ind w:left="720" w:hanging="360"/>
        <w:jc w:val="both"/>
      </w:pPr>
      <w:r>
        <w:rPr>
          <w:rFonts w:ascii="Arial" w:hAnsi="Arial"/>
          <w:b w:val="0"/>
          <w:sz w:val="22"/>
        </w:rPr>
        <w:t>Compressor Packages</w:t>
      </w:r>
    </w:p>
    <w:p>
      <w:pPr>
        <w:pStyle w:val="ListBullet"/>
        <w:spacing w:before="0" w:after="0"/>
        <w:ind w:left="720" w:hanging="360"/>
        <w:jc w:val="both"/>
      </w:pPr>
      <w:r>
        <w:rPr>
          <w:rFonts w:ascii="Arial" w:hAnsi="Arial"/>
          <w:b w:val="0"/>
          <w:sz w:val="22"/>
        </w:rPr>
        <w:t>FPSO Structures and Modules</w:t>
      </w:r>
    </w:p>
    <w:p>
      <w:pPr>
        <w:pStyle w:val="ListBullet"/>
        <w:spacing w:before="0" w:after="0"/>
        <w:ind w:left="720" w:hanging="360"/>
        <w:jc w:val="both"/>
      </w:pPr>
      <w:r>
        <w:rPr>
          <w:rFonts w:ascii="Arial" w:hAnsi="Arial"/>
          <w:b w:val="0"/>
          <w:sz w:val="22"/>
        </w:rPr>
        <w:t>FPU Structures and Modules</w:t>
      </w:r>
    </w:p>
    <w:p>
      <w:pPr>
        <w:pStyle w:val="ListBullet"/>
        <w:spacing w:before="0" w:after="0"/>
        <w:ind w:left="720" w:hanging="360"/>
        <w:jc w:val="both"/>
      </w:pPr>
      <w:r>
        <w:rPr>
          <w:rFonts w:ascii="Arial" w:hAnsi="Arial"/>
          <w:b w:val="0"/>
          <w:sz w:val="22"/>
        </w:rPr>
        <w:t>Ships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