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GIANFRANCO CASTIGNOLI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Gianfranco Castignoli is a freelance mechanical inspector and expediter with over 25 years of experience inspecting components for the Oil &amp; Gas and petrochemical sectors. He specializes in NDT testing, quality verification, compliance and third-party inspection, with established collaborations involving Saipem, Saudi Aramco, Chevron and other leading international engineering companies. His scope covers valves, piping, fittings, pressure vessels, actuators, skids, tanks, flanges and related components across carbon, alloy, stainless, duplex and non-metallic materials. He has performed cryogenic, pneumatic, hydrostatic, leak, FAT, mechanical, corrosion and NDT examinations. His background also includes quality assurance management, inspection and test planning, NDT oversight, technical documentation and preparation of final Vendor Data Books and Manufacturing Data Records.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1986 – Diploma: Technical Expert in Metal Industries – National Technical Institute "Guglielmo Marconi", Piacenza</w:t>
      </w:r>
    </w:p>
    <w:p>
      <w:pPr>
        <w:pStyle w:val="ListBullet"/>
        <w:spacing w:before="0" w:after="0"/>
        <w:ind w:left="720" w:hanging="360"/>
        <w:jc w:val="both"/>
      </w:pPr>
      <w:r>
        <w:rPr>
          <w:rFonts w:ascii="Arial" w:hAnsi="Arial"/>
          <w:b w:val="0"/>
          <w:sz w:val="22"/>
        </w:rPr>
        <w:t>2025 – International Welding Inspector (International Institute of Welding) – Diploma No. IWI-B/IT10056A; expiry July 06</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Level II NDT Operator (SNT-TC-1A) – VT; Cert. No. N.D.T 2906/RG-23; expiry 13.02.2028</w:t>
      </w:r>
    </w:p>
    <w:p>
      <w:pPr>
        <w:pStyle w:val="ListBullet"/>
        <w:spacing w:before="0" w:after="0"/>
        <w:ind w:left="720" w:hanging="360"/>
        <w:jc w:val="both"/>
      </w:pPr>
      <w:r>
        <w:rPr>
          <w:rFonts w:ascii="Arial" w:hAnsi="Arial"/>
          <w:b w:val="0"/>
          <w:sz w:val="22"/>
        </w:rPr>
        <w:t>Level II NDT Operator (SNT-TC-1A) – RT; Cert. No. N.D.T 2906/RG-23; expiry 13.02.2028</w:t>
      </w:r>
    </w:p>
    <w:p>
      <w:pPr>
        <w:pStyle w:val="ListBullet"/>
        <w:spacing w:before="0" w:after="0"/>
        <w:ind w:left="720" w:hanging="360"/>
        <w:jc w:val="both"/>
      </w:pPr>
      <w:r>
        <w:rPr>
          <w:rFonts w:ascii="Arial" w:hAnsi="Arial"/>
          <w:b w:val="0"/>
          <w:sz w:val="22"/>
        </w:rPr>
        <w:t>Level II NDT Operator (SNT-TC-1A) – UT; Cert. No. N.D.T 2906/RG-23; expiry 13.02.2028</w:t>
      </w:r>
    </w:p>
    <w:p>
      <w:pPr>
        <w:pStyle w:val="ListBullet"/>
        <w:spacing w:before="0" w:after="0"/>
        <w:ind w:left="720" w:hanging="360"/>
        <w:jc w:val="both"/>
      </w:pPr>
      <w:r>
        <w:rPr>
          <w:rFonts w:ascii="Arial" w:hAnsi="Arial"/>
          <w:b w:val="0"/>
          <w:sz w:val="22"/>
        </w:rPr>
        <w:t>Level II NDT Operator (SNT-TC-1A) – MT; Cert. No. N.D.T 2906/RG-23; expiry 13.02.2028</w:t>
      </w:r>
    </w:p>
    <w:p>
      <w:pPr>
        <w:pStyle w:val="ListBullet"/>
        <w:spacing w:before="0" w:after="0"/>
        <w:ind w:left="720" w:hanging="360"/>
        <w:jc w:val="both"/>
      </w:pPr>
      <w:r>
        <w:rPr>
          <w:rFonts w:ascii="Arial" w:hAnsi="Arial"/>
          <w:b w:val="0"/>
          <w:sz w:val="22"/>
        </w:rPr>
        <w:t>Level II NDT Operator (SNT-TC-1A) – PT; Cert. No. N.D.T 2906/RG-23; expiry 13.02.2028</w:t>
      </w:r>
    </w:p>
    <w:p>
      <w:pPr>
        <w:pStyle w:val="ListBullet"/>
        <w:spacing w:before="0" w:after="0"/>
        <w:ind w:left="720" w:hanging="360"/>
        <w:jc w:val="both"/>
      </w:pPr>
      <w:r>
        <w:rPr>
          <w:rFonts w:ascii="Arial" w:hAnsi="Arial"/>
          <w:b w:val="0"/>
          <w:sz w:val="22"/>
        </w:rPr>
        <w:t>Level II NDT Operator (UNI EN 473, ISO 9712, PED 97/23/EC) – VT; Cert. Dekra No. DTC-CND-A00090/91/92/93/94-20; expiry 02-2025</w:t>
      </w:r>
    </w:p>
    <w:p>
      <w:pPr>
        <w:pStyle w:val="ListBullet"/>
        <w:spacing w:before="0" w:after="0"/>
        <w:ind w:left="720" w:hanging="360"/>
        <w:jc w:val="both"/>
      </w:pPr>
      <w:r>
        <w:rPr>
          <w:rFonts w:ascii="Arial" w:hAnsi="Arial"/>
          <w:b w:val="0"/>
          <w:sz w:val="22"/>
        </w:rPr>
        <w:t>Level II NDT Operator (UNI EN 473, ISO 9712, PED 97/23/EC) – RT; Cert. Dekra No. DTC-CND-A00090/91/92/93/94-20; expiry 02-2025</w:t>
      </w:r>
    </w:p>
    <w:p>
      <w:pPr>
        <w:pStyle w:val="ListBullet"/>
        <w:spacing w:before="0" w:after="0"/>
        <w:ind w:left="720" w:hanging="360"/>
        <w:jc w:val="both"/>
      </w:pPr>
      <w:r>
        <w:rPr>
          <w:rFonts w:ascii="Arial" w:hAnsi="Arial"/>
          <w:b w:val="0"/>
          <w:sz w:val="22"/>
        </w:rPr>
        <w:t>Level II NDT Operator (UNI EN 473, ISO 9712, PED 97/23/EC) – UT; Cert. Dekra No. DTC-CND-A00090/91/92/93/94-20; expiry 02-2025</w:t>
      </w:r>
    </w:p>
    <w:p>
      <w:pPr>
        <w:pStyle w:val="ListBullet"/>
        <w:spacing w:before="0" w:after="0"/>
        <w:ind w:left="720" w:hanging="360"/>
        <w:jc w:val="both"/>
      </w:pPr>
      <w:r>
        <w:rPr>
          <w:rFonts w:ascii="Arial" w:hAnsi="Arial"/>
          <w:b w:val="0"/>
          <w:sz w:val="22"/>
        </w:rPr>
        <w:t>Level II NDT Operator (UNI EN 473, ISO 9712, PED 97/23/EC) – MT; Cert. Dekra No. DTC-CND-A00090/91/92/93/94-20; expiry 02-2025</w:t>
      </w:r>
    </w:p>
    <w:p>
      <w:pPr>
        <w:pStyle w:val="ListBullet"/>
        <w:spacing w:before="0" w:after="0"/>
        <w:ind w:left="720" w:hanging="360"/>
        <w:jc w:val="both"/>
      </w:pPr>
      <w:r>
        <w:rPr>
          <w:rFonts w:ascii="Arial" w:hAnsi="Arial"/>
          <w:b w:val="0"/>
          <w:sz w:val="22"/>
        </w:rPr>
        <w:t>Level II NDT Operator (UNI EN 473, ISO 9712, PED 97/23/EC) – PT; Cert. Dekra No. DTC-CND-A00090/91/92/93/94-20; expiry 02-2025</w:t>
      </w:r>
    </w:p>
    <w:p>
      <w:pPr>
        <w:pStyle w:val="ListBullet"/>
        <w:spacing w:before="0" w:after="0"/>
        <w:ind w:left="720" w:hanging="360"/>
        <w:jc w:val="both"/>
      </w:pPr>
      <w:r>
        <w:rPr>
          <w:rFonts w:ascii="Arial" w:hAnsi="Arial"/>
          <w:b w:val="0"/>
          <w:sz w:val="22"/>
        </w:rPr>
        <w:t>Bechtel Company Approved Inspector (Level II) – record dated 02 Feb. 2007</w:t>
      </w:r>
    </w:p>
    <w:p>
      <w:pPr>
        <w:pStyle w:val="ListBullet"/>
        <w:spacing w:before="0" w:after="0"/>
        <w:ind w:left="720" w:hanging="360"/>
        <w:jc w:val="both"/>
      </w:pPr>
      <w:r>
        <w:rPr>
          <w:rFonts w:ascii="Arial" w:hAnsi="Arial"/>
          <w:b w:val="0"/>
          <w:sz w:val="22"/>
        </w:rPr>
        <w:t>Fluor Company Approved Inspector (Fabricated Piping, Valves, Reporting) – record dated 06 May 2019</w:t>
      </w:r>
    </w:p>
    <w:p>
      <w:pPr>
        <w:pStyle w:val="ListBullet"/>
        <w:spacing w:before="0" w:after="0"/>
        <w:ind w:left="720" w:hanging="360"/>
        <w:jc w:val="both"/>
      </w:pPr>
      <w:r>
        <w:rPr>
          <w:rFonts w:ascii="Arial" w:hAnsi="Arial"/>
          <w:b w:val="0"/>
          <w:sz w:val="22"/>
        </w:rPr>
        <w:t>Saudi Aramco Approved Inspector – SAP No. 80014849; QM03 Mechanical General; QM04 Non-Destructive Examination; QM05 Pipeline; QM06 Fabricated Piping; QM07 Valves; QM08 Fittings</w:t>
      </w:r>
    </w:p>
    <w:p>
      <w:pPr>
        <w:pStyle w:val="ListBullet"/>
        <w:spacing w:before="0" w:after="0"/>
        <w:ind w:left="720" w:hanging="360"/>
        <w:jc w:val="both"/>
      </w:pPr>
      <w:r>
        <w:rPr>
          <w:rFonts w:ascii="Arial" w:hAnsi="Arial"/>
          <w:b w:val="0"/>
          <w:sz w:val="22"/>
        </w:rPr>
        <w:t>Welding Inspector Course: International Welding Institute (IWI) (2010)</w:t>
      </w:r>
    </w:p>
    <w:p>
      <w:pPr>
        <w:pStyle w:val="ListBullet"/>
        <w:spacing w:before="0" w:after="0"/>
        <w:ind w:left="720" w:hanging="360"/>
        <w:jc w:val="both"/>
      </w:pPr>
      <w:r>
        <w:rPr>
          <w:rFonts w:ascii="Arial" w:hAnsi="Arial"/>
          <w:b w:val="0"/>
          <w:sz w:val="22"/>
        </w:rPr>
        <w:t>NDT Operator Level II Qualification Course: VT, PT, MT, UT, RT; SNT-TC-1A and EN 473/ISO9712</w:t>
      </w:r>
    </w:p>
    <w:p>
      <w:pPr>
        <w:pStyle w:val="ListBullet"/>
        <w:spacing w:before="0" w:after="0"/>
        <w:ind w:left="720" w:hanging="360"/>
        <w:jc w:val="both"/>
      </w:pPr>
      <w:r>
        <w:rPr>
          <w:rFonts w:ascii="Arial" w:hAnsi="Arial"/>
          <w:b w:val="0"/>
          <w:sz w:val="22"/>
        </w:rPr>
        <w:t>Course on PED Analysis and Requirements in accordance with 97/23/EC (European Pressure Equipment Directive)</w:t>
      </w:r>
    </w:p>
    <w:p>
      <w:pPr>
        <w:pStyle w:val="ListBullet"/>
        <w:spacing w:before="0" w:after="0"/>
        <w:ind w:left="720" w:hanging="360"/>
        <w:jc w:val="both"/>
      </w:pPr>
      <w:r>
        <w:rPr>
          <w:rFonts w:ascii="Arial" w:hAnsi="Arial"/>
          <w:b w:val="0"/>
          <w:sz w:val="22"/>
        </w:rPr>
        <w:t>Measurements and Calibration Systems Course: BS 5781 (Part 1 &amp; 2)</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LPM Lab</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Fittings (SS &amp; CS Fittings)- QM 03</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Emerson Automation Solutions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Control Ball Valves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Emerson Automation Solutions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Globe Control Valves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Chero Piping Spa (Italy)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Fittings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Tecnosaldo Pavese SRL (Pavia)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Fittings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Sider Test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Fittings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Industria Meccanica Bassi Luigi &amp; C.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Fittings</w:t>
            </w:r>
          </w:p>
        </w:tc>
      </w:tr>
    </w:tbl>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IX</w:t>
      </w:r>
    </w:p>
    <w:p>
      <w:pPr>
        <w:pStyle w:val="ListBullet"/>
        <w:spacing w:before="0" w:after="0"/>
        <w:ind w:left="720" w:hanging="360"/>
        <w:jc w:val="both"/>
      </w:pPr>
      <w:r>
        <w:rPr>
          <w:rFonts w:ascii="Arial" w:hAnsi="Arial"/>
          <w:b w:val="0"/>
          <w:sz w:val="22"/>
        </w:rPr>
        <w:t>BS 4871</w:t>
      </w:r>
    </w:p>
    <w:p>
      <w:pPr>
        <w:pStyle w:val="ListBullet"/>
        <w:spacing w:before="0" w:after="0"/>
        <w:ind w:left="720" w:hanging="360"/>
        <w:jc w:val="both"/>
      </w:pPr>
      <w:r>
        <w:rPr>
          <w:rFonts w:ascii="Arial" w:hAnsi="Arial"/>
          <w:b w:val="0"/>
          <w:sz w:val="22"/>
        </w:rPr>
        <w:t>BS 4515</w:t>
      </w:r>
    </w:p>
    <w:p>
      <w:pPr>
        <w:pStyle w:val="ListBullet"/>
        <w:spacing w:before="0" w:after="0"/>
        <w:ind w:left="720" w:hanging="360"/>
        <w:jc w:val="both"/>
      </w:pPr>
      <w:r>
        <w:rPr>
          <w:rFonts w:ascii="Arial" w:hAnsi="Arial"/>
          <w:b w:val="0"/>
          <w:sz w:val="22"/>
        </w:rPr>
        <w:t>API 1104</w:t>
      </w:r>
    </w:p>
    <w:p>
      <w:pPr>
        <w:pStyle w:val="ListBullet"/>
        <w:spacing w:before="0" w:after="0"/>
        <w:ind w:left="720" w:hanging="360"/>
        <w:jc w:val="both"/>
      </w:pPr>
      <w:r>
        <w:rPr>
          <w:rFonts w:ascii="Arial" w:hAnsi="Arial"/>
          <w:b w:val="0"/>
          <w:sz w:val="22"/>
        </w:rPr>
        <w:t>ISO 13847</w:t>
      </w:r>
    </w:p>
    <w:p>
      <w:pPr>
        <w:pStyle w:val="ListBullet"/>
        <w:spacing w:before="0" w:after="0"/>
        <w:ind w:left="720" w:hanging="360"/>
        <w:jc w:val="both"/>
      </w:pPr>
      <w:r>
        <w:rPr>
          <w:rFonts w:ascii="Arial" w:hAnsi="Arial"/>
          <w:b w:val="0"/>
          <w:sz w:val="22"/>
        </w:rPr>
        <w:t>ISO 15614</w:t>
      </w:r>
    </w:p>
    <w:p>
      <w:pPr>
        <w:pStyle w:val="ListBullet"/>
        <w:spacing w:before="0" w:after="0"/>
        <w:ind w:left="720" w:hanging="360"/>
        <w:jc w:val="both"/>
      </w:pPr>
      <w:r>
        <w:rPr>
          <w:rFonts w:ascii="Arial" w:hAnsi="Arial"/>
          <w:b w:val="0"/>
          <w:sz w:val="22"/>
        </w:rPr>
        <w:t>EN 1418</w:t>
      </w:r>
    </w:p>
    <w:p>
      <w:pPr>
        <w:pStyle w:val="ListBullet"/>
        <w:spacing w:before="0" w:after="0"/>
        <w:ind w:left="720" w:hanging="360"/>
        <w:jc w:val="both"/>
      </w:pPr>
      <w:r>
        <w:rPr>
          <w:rFonts w:ascii="Arial" w:hAnsi="Arial"/>
          <w:b w:val="0"/>
          <w:sz w:val="22"/>
        </w:rPr>
        <w:t>ASME V</w:t>
      </w:r>
    </w:p>
    <w:p>
      <w:pPr>
        <w:pStyle w:val="ListBullet"/>
        <w:spacing w:before="0" w:after="0"/>
        <w:ind w:left="720" w:hanging="360"/>
        <w:jc w:val="both"/>
      </w:pPr>
      <w:r>
        <w:rPr>
          <w:rFonts w:ascii="Arial" w:hAnsi="Arial"/>
          <w:b w:val="0"/>
          <w:sz w:val="22"/>
        </w:rPr>
        <w:t>ASME VIII</w:t>
      </w:r>
    </w:p>
    <w:p>
      <w:pPr>
        <w:pStyle w:val="ListBullet"/>
        <w:spacing w:before="0" w:after="0"/>
        <w:ind w:left="720" w:hanging="360"/>
        <w:jc w:val="both"/>
      </w:pPr>
      <w:r>
        <w:rPr>
          <w:rFonts w:ascii="Arial" w:hAnsi="Arial"/>
          <w:b w:val="0"/>
          <w:sz w:val="22"/>
        </w:rPr>
        <w:t>BS 5500</w:t>
      </w:r>
    </w:p>
    <w:p>
      <w:pPr>
        <w:pStyle w:val="ListBullet"/>
        <w:spacing w:before="0" w:after="0"/>
        <w:ind w:left="720" w:hanging="360"/>
        <w:jc w:val="both"/>
      </w:pPr>
      <w:r>
        <w:rPr>
          <w:rFonts w:ascii="Arial" w:hAnsi="Arial"/>
          <w:b w:val="0"/>
          <w:sz w:val="22"/>
        </w:rPr>
        <w:t>BS 6072</w:t>
      </w:r>
    </w:p>
    <w:p>
      <w:pPr>
        <w:pStyle w:val="ListBullet"/>
        <w:spacing w:before="0" w:after="0"/>
        <w:ind w:left="720" w:hanging="360"/>
        <w:jc w:val="both"/>
      </w:pPr>
      <w:r>
        <w:rPr>
          <w:rFonts w:ascii="Arial" w:hAnsi="Arial"/>
          <w:b w:val="0"/>
          <w:sz w:val="22"/>
        </w:rPr>
        <w:t>BS 2910</w:t>
      </w:r>
    </w:p>
    <w:p>
      <w:pPr>
        <w:pStyle w:val="ListBullet"/>
        <w:spacing w:before="0" w:after="0"/>
        <w:ind w:left="720" w:hanging="360"/>
        <w:jc w:val="both"/>
      </w:pPr>
      <w:r>
        <w:rPr>
          <w:rFonts w:ascii="Arial" w:hAnsi="Arial"/>
          <w:b w:val="0"/>
          <w:sz w:val="22"/>
        </w:rPr>
        <w:t>EN 1435</w:t>
      </w:r>
    </w:p>
    <w:p>
      <w:pPr>
        <w:pStyle w:val="ListBullet"/>
        <w:spacing w:before="0" w:after="0"/>
        <w:ind w:left="720" w:hanging="360"/>
        <w:jc w:val="both"/>
      </w:pPr>
      <w:r>
        <w:rPr>
          <w:rFonts w:ascii="Arial" w:hAnsi="Arial"/>
          <w:b w:val="0"/>
          <w:sz w:val="22"/>
        </w:rPr>
        <w:t>EN 1714</w:t>
      </w:r>
    </w:p>
    <w:p>
      <w:pPr>
        <w:pStyle w:val="ListBullet"/>
        <w:spacing w:before="0" w:after="0"/>
        <w:ind w:left="720" w:hanging="360"/>
        <w:jc w:val="both"/>
      </w:pPr>
      <w:r>
        <w:rPr>
          <w:rFonts w:ascii="Arial" w:hAnsi="Arial"/>
          <w:b w:val="0"/>
          <w:sz w:val="22"/>
        </w:rPr>
        <w:t>EN 1290</w:t>
      </w:r>
    </w:p>
    <w:p>
      <w:pPr>
        <w:pStyle w:val="ListBullet"/>
        <w:spacing w:before="0" w:after="0"/>
        <w:ind w:left="720" w:hanging="360"/>
        <w:jc w:val="both"/>
      </w:pPr>
      <w:r>
        <w:rPr>
          <w:rFonts w:ascii="Arial" w:hAnsi="Arial"/>
          <w:b w:val="0"/>
          <w:sz w:val="22"/>
        </w:rPr>
        <w:t>ANSI/ASME B31.3/4/8</w:t>
      </w:r>
    </w:p>
    <w:p>
      <w:pPr>
        <w:pStyle w:val="ListBullet"/>
        <w:spacing w:before="0" w:after="0"/>
        <w:ind w:left="720" w:hanging="360"/>
        <w:jc w:val="both"/>
      </w:pPr>
      <w:r>
        <w:rPr>
          <w:rFonts w:ascii="Arial" w:hAnsi="Arial"/>
          <w:b w:val="0"/>
          <w:sz w:val="22"/>
        </w:rPr>
        <w:t>ANSI/ASME B16.9</w:t>
      </w:r>
    </w:p>
    <w:p>
      <w:pPr>
        <w:pStyle w:val="ListBullet"/>
        <w:spacing w:before="0" w:after="0"/>
        <w:ind w:left="720" w:hanging="360"/>
        <w:jc w:val="both"/>
      </w:pPr>
      <w:r>
        <w:rPr>
          <w:rFonts w:ascii="Arial" w:hAnsi="Arial"/>
          <w:b w:val="0"/>
          <w:sz w:val="22"/>
        </w:rPr>
        <w:t>BS</w:t>
      </w:r>
    </w:p>
    <w:p>
      <w:pPr>
        <w:pStyle w:val="ListBullet"/>
        <w:spacing w:before="0" w:after="0"/>
        <w:ind w:left="720" w:hanging="360"/>
        <w:jc w:val="both"/>
      </w:pPr>
      <w:r>
        <w:rPr>
          <w:rFonts w:ascii="Arial" w:hAnsi="Arial"/>
          <w:b w:val="0"/>
          <w:sz w:val="22"/>
        </w:rPr>
        <w:t>API</w:t>
      </w:r>
    </w:p>
    <w:p>
      <w:pPr>
        <w:pStyle w:val="ListBullet"/>
        <w:spacing w:before="0" w:after="0"/>
        <w:ind w:left="720" w:hanging="360"/>
        <w:jc w:val="both"/>
      </w:pPr>
      <w:r>
        <w:rPr>
          <w:rFonts w:ascii="Arial" w:hAnsi="Arial"/>
          <w:b w:val="0"/>
          <w:sz w:val="22"/>
        </w:rPr>
        <w:t>ISO</w:t>
      </w:r>
    </w:p>
    <w:p>
      <w:pPr>
        <w:pStyle w:val="ListBullet"/>
        <w:spacing w:before="0" w:after="0"/>
        <w:ind w:left="720" w:hanging="360"/>
        <w:jc w:val="both"/>
      </w:pPr>
      <w:r>
        <w:rPr>
          <w:rFonts w:ascii="Arial" w:hAnsi="Arial"/>
          <w:b w:val="0"/>
          <w:sz w:val="22"/>
        </w:rPr>
        <w:t>NACE</w:t>
      </w:r>
    </w:p>
    <w:p>
      <w:pPr>
        <w:pStyle w:val="ListBullet"/>
        <w:spacing w:before="0" w:after="0"/>
        <w:ind w:left="720" w:hanging="360"/>
        <w:jc w:val="both"/>
      </w:pPr>
      <w:r>
        <w:rPr>
          <w:rFonts w:ascii="Arial" w:hAnsi="Arial"/>
          <w:b w:val="0"/>
          <w:sz w:val="22"/>
        </w:rPr>
        <w:t>MSS SP 44 &amp; SP 75</w:t>
      </w:r>
    </w:p>
    <w:p>
      <w:pPr>
        <w:pStyle w:val="ListBullet"/>
        <w:spacing w:before="0" w:after="0"/>
        <w:ind w:left="720" w:hanging="360"/>
        <w:jc w:val="both"/>
      </w:pPr>
      <w:r>
        <w:rPr>
          <w:rFonts w:ascii="Arial" w:hAnsi="Arial"/>
          <w:b w:val="0"/>
          <w:sz w:val="22"/>
        </w:rPr>
        <w:t>DIN 2505</w:t>
      </w:r>
    </w:p>
    <w:p>
      <w:pPr>
        <w:pStyle w:val="ListBullet"/>
        <w:spacing w:before="0" w:after="0"/>
        <w:ind w:left="720" w:hanging="360"/>
        <w:jc w:val="both"/>
      </w:pPr>
      <w:r>
        <w:rPr>
          <w:rFonts w:ascii="Arial" w:hAnsi="Arial"/>
          <w:b w:val="0"/>
          <w:sz w:val="22"/>
        </w:rPr>
        <w:t>UNI 10011</w:t>
      </w:r>
    </w:p>
    <w:p>
      <w:pPr>
        <w:pStyle w:val="ListBullet"/>
        <w:spacing w:before="0" w:after="0"/>
        <w:ind w:left="720" w:hanging="360"/>
        <w:jc w:val="both"/>
      </w:pPr>
      <w:r>
        <w:rPr>
          <w:rFonts w:ascii="Arial" w:hAnsi="Arial"/>
          <w:b w:val="0"/>
          <w:sz w:val="22"/>
        </w:rPr>
        <w:t>ASTM</w:t>
      </w:r>
    </w:p>
    <w:p>
      <w:pPr>
        <w:pStyle w:val="ListBullet"/>
        <w:spacing w:before="0" w:after="0"/>
        <w:ind w:left="720" w:hanging="360"/>
        <w:jc w:val="both"/>
      </w:pPr>
      <w:r>
        <w:rPr>
          <w:rFonts w:ascii="Arial" w:hAnsi="Arial"/>
          <w:b w:val="0"/>
          <w:sz w:val="22"/>
        </w:rPr>
        <w:t>ASNT</w:t>
      </w:r>
    </w:p>
    <w:p>
      <w:pPr>
        <w:pStyle w:val="ListBullet"/>
        <w:spacing w:before="0" w:after="0"/>
        <w:ind w:left="720" w:hanging="360"/>
        <w:jc w:val="both"/>
      </w:pPr>
      <w:r>
        <w:rPr>
          <w:rFonts w:ascii="Arial" w:hAnsi="Arial"/>
          <w:b w:val="0"/>
          <w:sz w:val="22"/>
        </w:rPr>
        <w:t>AWS</w:t>
      </w:r>
    </w:p>
    <w:p>
      <w:pPr>
        <w:pStyle w:val="ListBullet"/>
        <w:spacing w:before="0" w:after="0"/>
        <w:ind w:left="720" w:hanging="360"/>
        <w:jc w:val="both"/>
      </w:pPr>
      <w:r>
        <w:rPr>
          <w:rFonts w:ascii="Arial" w:hAnsi="Arial"/>
          <w:b w:val="0"/>
          <w:sz w:val="22"/>
        </w:rPr>
        <w:t>NORSOK</w:t>
      </w:r>
    </w:p>
    <w:p>
      <w:pPr>
        <w:pStyle w:val="ListBullet"/>
        <w:spacing w:before="0" w:after="0"/>
        <w:ind w:left="720" w:hanging="360"/>
        <w:jc w:val="both"/>
      </w:pPr>
      <w:r>
        <w:rPr>
          <w:rFonts w:ascii="Arial" w:hAnsi="Arial"/>
          <w:b w:val="0"/>
          <w:sz w:val="22"/>
        </w:rPr>
        <w:t>NEMA</w:t>
      </w:r>
    </w:p>
    <w:p>
      <w:pPr>
        <w:pStyle w:val="ListBullet"/>
        <w:spacing w:before="0" w:after="0"/>
        <w:ind w:left="720" w:hanging="360"/>
        <w:jc w:val="both"/>
      </w:pPr>
      <w:r>
        <w:rPr>
          <w:rFonts w:ascii="Arial" w:hAnsi="Arial"/>
          <w:b w:val="0"/>
          <w:sz w:val="22"/>
        </w:rPr>
        <w:t>AS</w:t>
      </w:r>
    </w:p>
    <w:p>
      <w:pPr>
        <w:pStyle w:val="ListBullet"/>
        <w:spacing w:before="0" w:after="0"/>
        <w:ind w:left="720" w:hanging="360"/>
        <w:jc w:val="both"/>
      </w:pPr>
      <w:r>
        <w:rPr>
          <w:rFonts w:ascii="Arial" w:hAnsi="Arial"/>
          <w:b w:val="0"/>
          <w:sz w:val="22"/>
        </w:rPr>
        <w:t>AISI</w:t>
      </w:r>
    </w:p>
    <w:p>
      <w:pPr>
        <w:pStyle w:val="ListBullet"/>
        <w:spacing w:before="0" w:after="0"/>
        <w:ind w:left="720" w:hanging="360"/>
        <w:jc w:val="both"/>
      </w:pPr>
      <w:r>
        <w:rPr>
          <w:rFonts w:ascii="Arial" w:hAnsi="Arial"/>
          <w:b w:val="0"/>
          <w:sz w:val="22"/>
        </w:rPr>
        <w:t>AFNOR</w:t>
      </w:r>
    </w:p>
    <w:p>
      <w:pPr>
        <w:pStyle w:val="ListBullet"/>
        <w:spacing w:before="0" w:after="0"/>
        <w:ind w:left="720" w:hanging="360"/>
        <w:jc w:val="both"/>
      </w:pPr>
      <w:r>
        <w:rPr>
          <w:rFonts w:ascii="Arial" w:hAnsi="Arial"/>
          <w:b w:val="0"/>
          <w:sz w:val="22"/>
        </w:rPr>
        <w:t>CODAP</w:t>
      </w:r>
    </w:p>
    <w:p>
      <w:pPr>
        <w:pStyle w:val="ListBullet"/>
        <w:spacing w:before="0" w:after="0"/>
        <w:ind w:left="720" w:hanging="360"/>
        <w:jc w:val="both"/>
      </w:pPr>
      <w:r>
        <w:rPr>
          <w:rFonts w:ascii="Arial" w:hAnsi="Arial"/>
          <w:b w:val="0"/>
          <w:sz w:val="22"/>
        </w:rPr>
        <w:t>EN</w:t>
      </w:r>
    </w:p>
    <w:p>
      <w:pPr>
        <w:pStyle w:val="ListBullet"/>
        <w:spacing w:before="0" w:after="0"/>
        <w:ind w:left="720" w:hanging="360"/>
        <w:jc w:val="both"/>
      </w:pPr>
      <w:r>
        <w:rPr>
          <w:rFonts w:ascii="Arial" w:hAnsi="Arial"/>
          <w:b w:val="0"/>
          <w:sz w:val="22"/>
        </w:rPr>
        <w:t>DNV</w:t>
      </w:r>
    </w:p>
    <w:p>
      <w:pPr>
        <w:pStyle w:val="ListBullet"/>
        <w:spacing w:before="0" w:after="0"/>
        <w:ind w:left="720" w:hanging="360"/>
        <w:jc w:val="both"/>
      </w:pPr>
      <w:r>
        <w:rPr>
          <w:rFonts w:ascii="Arial" w:hAnsi="Arial"/>
          <w:b w:val="0"/>
          <w:sz w:val="22"/>
        </w:rPr>
        <w:t>SIS</w:t>
      </w:r>
    </w:p>
    <w:p>
      <w:pPr>
        <w:pStyle w:val="ListBullet"/>
        <w:spacing w:before="0" w:after="0"/>
        <w:ind w:left="720" w:hanging="360"/>
        <w:jc w:val="both"/>
      </w:pPr>
      <w:r>
        <w:rPr>
          <w:rFonts w:ascii="Arial" w:hAnsi="Arial"/>
          <w:b w:val="0"/>
          <w:sz w:val="22"/>
        </w:rPr>
        <w:t>AWWA</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1998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Conducted pre-inspection meetings.</w:t>
      </w:r>
    </w:p>
    <w:p>
      <w:pPr>
        <w:pStyle w:val="ListBullet"/>
        <w:spacing w:before="0" w:after="0"/>
        <w:ind w:left="720" w:hanging="360"/>
        <w:jc w:val="both"/>
      </w:pPr>
      <w:r>
        <w:rPr>
          <w:rFonts w:ascii="Arial" w:hAnsi="Arial"/>
          <w:b w:val="0"/>
          <w:sz w:val="22"/>
        </w:rPr>
        <w:t>Performed tests and measurements.</w:t>
      </w:r>
    </w:p>
    <w:p>
      <w:pPr>
        <w:pStyle w:val="ListBullet"/>
        <w:spacing w:before="0" w:after="0"/>
        <w:ind w:left="720" w:hanging="360"/>
        <w:jc w:val="both"/>
      </w:pPr>
      <w:r>
        <w:rPr>
          <w:rFonts w:ascii="Arial" w:hAnsi="Arial"/>
          <w:b w:val="0"/>
          <w:sz w:val="22"/>
        </w:rPr>
        <w:t>Verified that products complied with contractual requirements, technical data, customer specifications and relevant international codes.</w:t>
      </w:r>
    </w:p>
    <w:p>
      <w:pPr>
        <w:pStyle w:val="ListBullet"/>
        <w:spacing w:before="0" w:after="0"/>
        <w:ind w:left="720" w:hanging="360"/>
        <w:jc w:val="both"/>
      </w:pPr>
      <w:r>
        <w:rPr>
          <w:rFonts w:ascii="Arial" w:hAnsi="Arial"/>
          <w:b w:val="0"/>
          <w:sz w:val="22"/>
        </w:rPr>
        <w:t>Checked shipping marks and loading procedures.</w:t>
      </w:r>
    </w:p>
    <w:p>
      <w:pPr>
        <w:pStyle w:val="ListBullet"/>
        <w:spacing w:before="0" w:after="0"/>
        <w:ind w:left="720" w:hanging="360"/>
        <w:jc w:val="both"/>
      </w:pPr>
      <w:r>
        <w:rPr>
          <w:rFonts w:ascii="Arial" w:hAnsi="Arial"/>
          <w:b w:val="0"/>
          <w:sz w:val="22"/>
        </w:rPr>
        <w:t>Ensured consistency between the packing and the packing list.</w:t>
      </w:r>
    </w:p>
    <w:p>
      <w:pPr>
        <w:pStyle w:val="ListBullet"/>
        <w:spacing w:before="0" w:after="0"/>
        <w:ind w:left="720" w:hanging="360"/>
        <w:jc w:val="both"/>
      </w:pPr>
      <w:r>
        <w:rPr>
          <w:rFonts w:ascii="Arial" w:hAnsi="Arial"/>
          <w:b w:val="0"/>
          <w:sz w:val="22"/>
        </w:rPr>
        <w:t>Drafted inspection reports in English and other required formats.</w:t>
      </w:r>
    </w:p>
    <w:p>
      <w:pPr>
        <w:spacing w:before="0" w:after="0"/>
      </w:pPr>
    </w:p>
    <w:p>
      <w:pPr>
        <w:spacing w:before="0" w:after="0"/>
        <w:jc w:val="left"/>
      </w:pPr>
      <w:r>
        <w:rPr>
          <w:rFonts w:ascii="Arial" w:hAnsi="Arial"/>
          <w:b/>
          <w:sz w:val="22"/>
        </w:rPr>
        <w:t>1989 – 1998</w:t>
      </w:r>
    </w:p>
    <w:p>
      <w:pPr>
        <w:spacing w:before="0" w:after="0"/>
        <w:jc w:val="left"/>
      </w:pPr>
      <w:r>
        <w:rPr>
          <w:rFonts w:ascii="Arial" w:hAnsi="Arial"/>
          <w:b/>
          <w:sz w:val="22"/>
        </w:rPr>
        <w:t>CHERO PIPING SPA</w:t>
      </w:r>
    </w:p>
    <w:p>
      <w:pPr>
        <w:spacing w:before="0" w:after="0"/>
        <w:jc w:val="left"/>
      </w:pPr>
      <w:r>
        <w:rPr>
          <w:rFonts w:ascii="Arial" w:hAnsi="Arial"/>
          <w:b/>
          <w:sz w:val="22"/>
        </w:rPr>
        <w:t>QUALITY ASSURANCE MANAGER</w:t>
      </w:r>
    </w:p>
    <w:p>
      <w:pPr>
        <w:pStyle w:val="ListBullet"/>
        <w:spacing w:before="0" w:after="0"/>
        <w:ind w:left="720" w:hanging="360"/>
        <w:jc w:val="both"/>
      </w:pPr>
      <w:r>
        <w:rPr>
          <w:rFonts w:ascii="Arial" w:hAnsi="Arial"/>
          <w:b w:val="0"/>
          <w:sz w:val="22"/>
        </w:rPr>
        <w:t>Developed quality plans.</w:t>
      </w:r>
    </w:p>
    <w:p>
      <w:pPr>
        <w:pStyle w:val="ListBullet"/>
        <w:spacing w:before="0" w:after="0"/>
        <w:ind w:left="720" w:hanging="360"/>
        <w:jc w:val="both"/>
      </w:pPr>
      <w:r>
        <w:rPr>
          <w:rFonts w:ascii="Arial" w:hAnsi="Arial"/>
          <w:b w:val="0"/>
          <w:sz w:val="22"/>
        </w:rPr>
        <w:t>Executed and supervised tests.</w:t>
      </w:r>
    </w:p>
    <w:p>
      <w:pPr>
        <w:pStyle w:val="ListBullet"/>
        <w:spacing w:before="0" w:after="0"/>
        <w:ind w:left="720" w:hanging="360"/>
        <w:jc w:val="both"/>
      </w:pPr>
      <w:r>
        <w:rPr>
          <w:rFonts w:ascii="Arial" w:hAnsi="Arial"/>
          <w:b w:val="0"/>
          <w:sz w:val="22"/>
        </w:rPr>
        <w:t>Prepared manufacturing and inspection testing plans.</w:t>
      </w:r>
    </w:p>
    <w:p>
      <w:pPr>
        <w:pStyle w:val="ListBullet"/>
        <w:spacing w:before="0" w:after="0"/>
        <w:ind w:left="720" w:hanging="360"/>
        <w:jc w:val="both"/>
      </w:pPr>
      <w:r>
        <w:rPr>
          <w:rFonts w:ascii="Arial" w:hAnsi="Arial"/>
          <w:b w:val="0"/>
          <w:sz w:val="22"/>
        </w:rPr>
        <w:t>Oversaw NDT procedures.</w:t>
      </w:r>
    </w:p>
    <w:p>
      <w:pPr>
        <w:pStyle w:val="ListBullet"/>
        <w:spacing w:before="0" w:after="0"/>
        <w:ind w:left="720" w:hanging="360"/>
        <w:jc w:val="both"/>
      </w:pPr>
      <w:r>
        <w:rPr>
          <w:rFonts w:ascii="Arial" w:hAnsi="Arial"/>
          <w:b w:val="0"/>
          <w:sz w:val="22"/>
        </w:rPr>
        <w:t>Prepared all technical documentation for submission to customer engineering, culminating in the final dossier (Vendor Data Book / Manufacturing Data Record).</w:t>
      </w:r>
    </w:p>
    <w:p>
      <w:pPr>
        <w:spacing w:before="0" w:after="0"/>
      </w:pPr>
    </w:p>
    <w:p>
      <w:pPr>
        <w:spacing w:before="0" w:after="0"/>
        <w:jc w:val="left"/>
      </w:pPr>
      <w:r>
        <w:rPr>
          <w:rFonts w:ascii="Arial" w:hAnsi="Arial"/>
          <w:b/>
          <w:sz w:val="22"/>
        </w:rPr>
        <w:t>1988 – 1989</w:t>
      </w:r>
    </w:p>
    <w:p>
      <w:pPr>
        <w:spacing w:before="0" w:after="0"/>
        <w:jc w:val="left"/>
      </w:pPr>
      <w:r>
        <w:rPr>
          <w:rFonts w:ascii="Arial" w:hAnsi="Arial"/>
          <w:b/>
          <w:sz w:val="22"/>
        </w:rPr>
        <w:t>PETROL RACCORD SPA</w:t>
      </w:r>
    </w:p>
    <w:p>
      <w:pPr>
        <w:spacing w:before="0" w:after="0"/>
        <w:jc w:val="left"/>
      </w:pPr>
      <w:r>
        <w:rPr>
          <w:rFonts w:ascii="Arial" w:hAnsi="Arial"/>
          <w:b/>
          <w:sz w:val="22"/>
        </w:rPr>
        <w:t>INCOMING INSPECTION AREA MANAGER &amp; B.W. HOUSE FITTINGS INSPECTOR</w:t>
      </w:r>
    </w:p>
    <w:p>
      <w:pPr>
        <w:pStyle w:val="ListBullet"/>
        <w:spacing w:before="0" w:after="0"/>
        <w:ind w:left="720" w:hanging="360"/>
        <w:jc w:val="both"/>
      </w:pPr>
      <w:r>
        <w:rPr>
          <w:rFonts w:ascii="Arial" w:hAnsi="Arial"/>
          <w:b w:val="0"/>
          <w:sz w:val="22"/>
        </w:rPr>
        <w:t>Conducted visual and dimensional inspections of incoming items.</w:t>
      </w:r>
    </w:p>
    <w:p>
      <w:pPr>
        <w:pStyle w:val="ListBullet"/>
        <w:spacing w:before="0" w:after="0"/>
        <w:ind w:left="720" w:hanging="360"/>
        <w:jc w:val="both"/>
      </w:pPr>
      <w:r>
        <w:rPr>
          <w:rFonts w:ascii="Arial" w:hAnsi="Arial"/>
          <w:b w:val="0"/>
          <w:sz w:val="22"/>
        </w:rPr>
        <w:t>Verified raw material test certificates.</w:t>
      </w:r>
    </w:p>
    <w:p>
      <w:pPr>
        <w:pStyle w:val="ListBullet"/>
        <w:spacing w:before="0" w:after="0"/>
        <w:ind w:left="720" w:hanging="360"/>
        <w:jc w:val="both"/>
      </w:pPr>
      <w:r>
        <w:rPr>
          <w:rFonts w:ascii="Arial" w:hAnsi="Arial"/>
          <w:b w:val="0"/>
          <w:sz w:val="22"/>
        </w:rPr>
        <w:t>Cross-checked chemical analysis results using Eco 2000.</w:t>
      </w:r>
    </w:p>
    <w:p>
      <w:pPr>
        <w:pStyle w:val="ListBullet"/>
        <w:spacing w:before="0" w:after="0"/>
        <w:ind w:left="720" w:hanging="360"/>
        <w:jc w:val="both"/>
      </w:pPr>
      <w:r>
        <w:rPr>
          <w:rFonts w:ascii="Arial" w:hAnsi="Arial"/>
          <w:b w:val="0"/>
          <w:sz w:val="22"/>
        </w:rPr>
        <w:t>Performed dimensional examinations on finished products and issued final certifications.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2024</w:t>
      </w:r>
    </w:p>
    <w:p>
      <w:pPr>
        <w:spacing w:before="0" w:after="0"/>
        <w:jc w:val="left"/>
      </w:pPr>
      <w:r>
        <w:rPr>
          <w:rFonts w:ascii="Arial" w:hAnsi="Arial"/>
          <w:b w:val="0"/>
          <w:sz w:val="22"/>
        </w:rPr>
        <w:t>Client: TECNICAS REUNIDAS / SAUDI ARAMCO</w:t>
      </w:r>
    </w:p>
    <w:p>
      <w:pPr>
        <w:spacing w:before="0" w:after="0"/>
        <w:jc w:val="left"/>
      </w:pPr>
      <w:r>
        <w:rPr>
          <w:rFonts w:ascii="Arial" w:hAnsi="Arial"/>
          <w:b w:val="0"/>
          <w:sz w:val="22"/>
        </w:rPr>
        <w:t>MARJAN INCREMENT PROGRAM - TANAJIB GAS PLANT PROJECT</w:t>
      </w:r>
    </w:p>
    <w:p>
      <w:pPr>
        <w:spacing w:before="0" w:after="0"/>
        <w:jc w:val="left"/>
      </w:pPr>
      <w:r>
        <w:rPr>
          <w:rFonts w:ascii="Arial" w:hAnsi="Arial"/>
          <w:b w:val="0"/>
          <w:sz w:val="22"/>
        </w:rPr>
        <w:t>Vendor: IMI Orton</w:t>
      </w:r>
    </w:p>
    <w:p>
      <w:pPr>
        <w:spacing w:before="0" w:after="0"/>
        <w:jc w:val="left"/>
      </w:pPr>
      <w:r>
        <w:rPr>
          <w:rFonts w:ascii="Arial" w:hAnsi="Arial"/>
          <w:b w:val="0"/>
          <w:sz w:val="22"/>
        </w:rPr>
        <w:t>Product: Ball Valves</w:t>
      </w:r>
    </w:p>
    <w:p>
      <w:pPr>
        <w:pStyle w:val="ListBullet"/>
        <w:spacing w:before="0" w:after="0"/>
        <w:ind w:left="720" w:hanging="360"/>
        <w:jc w:val="both"/>
      </w:pPr>
      <w:r>
        <w:rPr>
          <w:rFonts w:ascii="Arial" w:hAnsi="Arial"/>
          <w:b w:val="0"/>
          <w:sz w:val="22"/>
        </w:rPr>
        <w:t>Inspected ball valves.</w:t>
      </w:r>
    </w:p>
    <w:p>
      <w:pPr>
        <w:spacing w:before="0" w:after="0"/>
      </w:pPr>
    </w:p>
    <w:p>
      <w:pPr>
        <w:spacing w:before="0" w:after="0"/>
        <w:jc w:val="left"/>
      </w:pPr>
      <w:r>
        <w:rPr>
          <w:rFonts w:ascii="Arial" w:hAnsi="Arial"/>
          <w:b/>
          <w:sz w:val="22"/>
        </w:rPr>
        <w:t>2024</w:t>
      </w:r>
    </w:p>
    <w:p>
      <w:pPr>
        <w:spacing w:before="0" w:after="0"/>
        <w:jc w:val="left"/>
      </w:pPr>
      <w:r>
        <w:rPr>
          <w:rFonts w:ascii="Arial" w:hAnsi="Arial"/>
          <w:b w:val="0"/>
          <w:sz w:val="22"/>
        </w:rPr>
        <w:t>Client: SNAMPROGETTI/SAUDI ARAMCO</w:t>
      </w:r>
    </w:p>
    <w:p>
      <w:pPr>
        <w:spacing w:before="0" w:after="0"/>
        <w:jc w:val="left"/>
      </w:pPr>
      <w:r>
        <w:rPr>
          <w:rFonts w:ascii="Arial" w:hAnsi="Arial"/>
          <w:b w:val="0"/>
          <w:sz w:val="22"/>
        </w:rPr>
        <w:t>BERRI INCREMENT PROGRAM - PKG-01</w:t>
      </w:r>
    </w:p>
    <w:p>
      <w:pPr>
        <w:spacing w:before="0" w:after="0"/>
        <w:jc w:val="left"/>
      </w:pPr>
      <w:r>
        <w:rPr>
          <w:rFonts w:ascii="Arial" w:hAnsi="Arial"/>
          <w:b w:val="0"/>
          <w:sz w:val="22"/>
        </w:rPr>
        <w:t>Vendor: Emerson</w:t>
      </w:r>
    </w:p>
    <w:p>
      <w:pPr>
        <w:spacing w:before="0" w:after="0"/>
        <w:jc w:val="left"/>
      </w:pPr>
      <w:r>
        <w:rPr>
          <w:rFonts w:ascii="Arial" w:hAnsi="Arial"/>
          <w:b w:val="0"/>
          <w:sz w:val="22"/>
        </w:rPr>
        <w:t>Product: Butterfly Valves</w:t>
      </w:r>
    </w:p>
    <w:p>
      <w:pPr>
        <w:pStyle w:val="ListBullet"/>
        <w:spacing w:before="0" w:after="0"/>
        <w:ind w:left="720" w:hanging="360"/>
        <w:jc w:val="both"/>
      </w:pPr>
      <w:r>
        <w:rPr>
          <w:rFonts w:ascii="Arial" w:hAnsi="Arial"/>
          <w:b w:val="0"/>
          <w:sz w:val="22"/>
        </w:rPr>
        <w:t>Inspected butterfly valves.</w:t>
      </w:r>
    </w:p>
    <w:p>
      <w:pPr>
        <w:spacing w:before="0" w:after="0"/>
      </w:pPr>
    </w:p>
    <w:p>
      <w:pPr>
        <w:spacing w:before="0" w:after="0"/>
        <w:jc w:val="left"/>
      </w:pPr>
      <w:r>
        <w:rPr>
          <w:rFonts w:ascii="Arial" w:hAnsi="Arial"/>
          <w:b/>
          <w:sz w:val="22"/>
        </w:rPr>
        <w:t>2024</w:t>
      </w:r>
    </w:p>
    <w:p>
      <w:pPr>
        <w:spacing w:before="0" w:after="0"/>
        <w:jc w:val="left"/>
      </w:pPr>
      <w:r>
        <w:rPr>
          <w:rFonts w:ascii="Arial" w:hAnsi="Arial"/>
          <w:b w:val="0"/>
          <w:sz w:val="22"/>
        </w:rPr>
        <w:t>Client: SAMSUNG</w:t>
      </w:r>
    </w:p>
    <w:p>
      <w:pPr>
        <w:spacing w:before="0" w:after="0"/>
        <w:jc w:val="left"/>
      </w:pPr>
      <w:r>
        <w:rPr>
          <w:rFonts w:ascii="Arial" w:hAnsi="Arial"/>
          <w:b w:val="0"/>
          <w:sz w:val="22"/>
        </w:rPr>
        <w:t>JAFURAH GAS PROCESSING FACILITIES PROJECT SG6472</w:t>
      </w:r>
    </w:p>
    <w:p>
      <w:pPr>
        <w:spacing w:before="0" w:after="0"/>
        <w:jc w:val="left"/>
      </w:pPr>
      <w:r>
        <w:rPr>
          <w:rFonts w:ascii="Arial" w:hAnsi="Arial"/>
          <w:b w:val="0"/>
          <w:sz w:val="22"/>
        </w:rPr>
        <w:t>Vendor: Wika - Euromisure</w:t>
      </w:r>
    </w:p>
    <w:p>
      <w:pPr>
        <w:spacing w:before="0" w:after="0"/>
        <w:jc w:val="left"/>
      </w:pPr>
      <w:r>
        <w:rPr>
          <w:rFonts w:ascii="Arial" w:hAnsi="Arial"/>
          <w:b w:val="0"/>
          <w:sz w:val="22"/>
        </w:rPr>
        <w:t>Product: Venturi Tubes</w:t>
      </w:r>
    </w:p>
    <w:p>
      <w:pPr>
        <w:pStyle w:val="ListBullet"/>
        <w:spacing w:before="0" w:after="0"/>
        <w:ind w:left="720" w:hanging="360"/>
        <w:jc w:val="both"/>
      </w:pPr>
      <w:r>
        <w:rPr>
          <w:rFonts w:ascii="Arial" w:hAnsi="Arial"/>
          <w:b w:val="0"/>
          <w:sz w:val="22"/>
        </w:rPr>
        <w:t>Inspected Venturi tubes.</w:t>
      </w:r>
    </w:p>
    <w:p>
      <w:pPr>
        <w:spacing w:before="0" w:after="0"/>
      </w:pPr>
    </w:p>
    <w:p>
      <w:pPr>
        <w:spacing w:before="0" w:after="0"/>
        <w:jc w:val="left"/>
      </w:pPr>
      <w:r>
        <w:rPr>
          <w:rFonts w:ascii="Arial" w:hAnsi="Arial"/>
          <w:b/>
          <w:sz w:val="22"/>
        </w:rPr>
        <w:t>2024</w:t>
      </w:r>
    </w:p>
    <w:p>
      <w:pPr>
        <w:spacing w:before="0" w:after="0"/>
        <w:jc w:val="left"/>
      </w:pPr>
      <w:r>
        <w:rPr>
          <w:rFonts w:ascii="Arial" w:hAnsi="Arial"/>
          <w:b w:val="0"/>
          <w:sz w:val="22"/>
        </w:rPr>
        <w:t>Client: JGC COORPORATION/SAUDI ARAMCO</w:t>
      </w:r>
    </w:p>
    <w:p>
      <w:pPr>
        <w:spacing w:before="0" w:after="0"/>
        <w:jc w:val="left"/>
      </w:pPr>
      <w:r>
        <w:rPr>
          <w:rFonts w:ascii="Arial" w:hAnsi="Arial"/>
          <w:b w:val="0"/>
          <w:sz w:val="22"/>
        </w:rPr>
        <w:t>ZULUF HYDROCARBON PROCESSING FACILITIES</w:t>
      </w:r>
    </w:p>
    <w:p>
      <w:pPr>
        <w:spacing w:before="0" w:after="0"/>
        <w:jc w:val="left"/>
      </w:pPr>
      <w:r>
        <w:rPr>
          <w:rFonts w:ascii="Arial" w:hAnsi="Arial"/>
          <w:b w:val="0"/>
          <w:sz w:val="22"/>
        </w:rPr>
        <w:t>Vendor: Tectubi Raccordi Spa</w:t>
      </w:r>
    </w:p>
    <w:p>
      <w:pPr>
        <w:spacing w:before="0" w:after="0"/>
        <w:jc w:val="left"/>
      </w:pPr>
      <w:r>
        <w:rPr>
          <w:rFonts w:ascii="Arial" w:hAnsi="Arial"/>
          <w:b w:val="0"/>
          <w:sz w:val="22"/>
        </w:rPr>
        <w:t>Product: C.S. &amp; S.S. B.W. Fittings</w:t>
      </w:r>
    </w:p>
    <w:p>
      <w:pPr>
        <w:pStyle w:val="ListBullet"/>
        <w:spacing w:before="0" w:after="0"/>
        <w:ind w:left="720" w:hanging="360"/>
        <w:jc w:val="both"/>
      </w:pPr>
      <w:r>
        <w:rPr>
          <w:rFonts w:ascii="Arial" w:hAnsi="Arial"/>
          <w:b w:val="0"/>
          <w:sz w:val="22"/>
        </w:rPr>
        <w:t>Inspected carbon-steel and stainless-steel butt-weld fittings.</w:t>
      </w:r>
    </w:p>
    <w:p>
      <w:pPr>
        <w:spacing w:before="0" w:after="0"/>
      </w:pPr>
    </w:p>
    <w:p>
      <w:pPr>
        <w:spacing w:before="0" w:after="0"/>
        <w:jc w:val="left"/>
      </w:pPr>
      <w:r>
        <w:rPr>
          <w:rFonts w:ascii="Arial" w:hAnsi="Arial"/>
          <w:b/>
          <w:sz w:val="22"/>
        </w:rPr>
        <w:t>2024</w:t>
      </w:r>
    </w:p>
    <w:p>
      <w:pPr>
        <w:spacing w:before="0" w:after="0"/>
        <w:jc w:val="left"/>
      </w:pPr>
      <w:r>
        <w:rPr>
          <w:rFonts w:ascii="Arial" w:hAnsi="Arial"/>
          <w:b w:val="0"/>
          <w:sz w:val="22"/>
        </w:rPr>
        <w:t>Client: JGC COORPORATION/SAUDI ARAMCO</w:t>
      </w:r>
    </w:p>
    <w:p>
      <w:pPr>
        <w:spacing w:before="0" w:after="0"/>
        <w:jc w:val="left"/>
      </w:pPr>
      <w:r>
        <w:rPr>
          <w:rFonts w:ascii="Arial" w:hAnsi="Arial"/>
          <w:b w:val="0"/>
          <w:sz w:val="22"/>
        </w:rPr>
        <w:t>ZULUF HYDROCARBON PROCESSING FACILITIES</w:t>
      </w:r>
    </w:p>
    <w:p>
      <w:pPr>
        <w:spacing w:before="0" w:after="0"/>
        <w:jc w:val="left"/>
      </w:pPr>
      <w:r>
        <w:rPr>
          <w:rFonts w:ascii="Arial" w:hAnsi="Arial"/>
          <w:b w:val="0"/>
          <w:sz w:val="22"/>
        </w:rPr>
        <w:t>Vendor: Wika - Euromisure</w:t>
      </w:r>
    </w:p>
    <w:p>
      <w:pPr>
        <w:spacing w:before="0" w:after="0"/>
        <w:jc w:val="left"/>
      </w:pPr>
      <w:r>
        <w:rPr>
          <w:rFonts w:ascii="Arial" w:hAnsi="Arial"/>
          <w:b w:val="0"/>
          <w:sz w:val="22"/>
        </w:rPr>
        <w:t>Product: Venturi Tubes</w:t>
      </w:r>
    </w:p>
    <w:p>
      <w:pPr>
        <w:pStyle w:val="ListBullet"/>
        <w:spacing w:before="0" w:after="0"/>
        <w:ind w:left="720" w:hanging="360"/>
        <w:jc w:val="both"/>
      </w:pPr>
      <w:r>
        <w:rPr>
          <w:rFonts w:ascii="Arial" w:hAnsi="Arial"/>
          <w:b w:val="0"/>
          <w:sz w:val="22"/>
        </w:rPr>
        <w:t>Inspected Venturi tubes.</w:t>
      </w:r>
    </w:p>
    <w:p>
      <w:pPr>
        <w:spacing w:before="0" w:after="0"/>
      </w:pPr>
    </w:p>
    <w:p>
      <w:pPr>
        <w:spacing w:before="0" w:after="0"/>
        <w:jc w:val="left"/>
      </w:pPr>
      <w:r>
        <w:rPr>
          <w:rFonts w:ascii="Arial" w:hAnsi="Arial"/>
          <w:b/>
          <w:sz w:val="22"/>
        </w:rPr>
        <w:t>2024</w:t>
      </w:r>
    </w:p>
    <w:p>
      <w:pPr>
        <w:spacing w:before="0" w:after="0"/>
        <w:jc w:val="left"/>
      </w:pPr>
      <w:r>
        <w:rPr>
          <w:rFonts w:ascii="Arial" w:hAnsi="Arial"/>
          <w:b w:val="0"/>
          <w:sz w:val="22"/>
        </w:rPr>
        <w:t>Client: HYUNDAI/SAUDI ARAMCO</w:t>
      </w:r>
    </w:p>
    <w:p>
      <w:pPr>
        <w:spacing w:before="0" w:after="0"/>
        <w:jc w:val="left"/>
      </w:pPr>
      <w:r>
        <w:rPr>
          <w:rFonts w:ascii="Arial" w:hAnsi="Arial"/>
          <w:b w:val="0"/>
          <w:sz w:val="22"/>
        </w:rPr>
        <w:t>JFGP 2 UTILITIES, SULPHUR AND INTERCONNECTING SYSTEMS (PACKAGE3)</w:t>
      </w:r>
    </w:p>
    <w:p>
      <w:pPr>
        <w:spacing w:before="0" w:after="0"/>
        <w:jc w:val="left"/>
      </w:pPr>
      <w:r>
        <w:rPr>
          <w:rFonts w:ascii="Arial" w:hAnsi="Arial"/>
          <w:b w:val="0"/>
          <w:sz w:val="22"/>
        </w:rPr>
        <w:t>Vendor: IMI Orton</w:t>
      </w:r>
    </w:p>
    <w:p>
      <w:pPr>
        <w:spacing w:before="0" w:after="0"/>
        <w:jc w:val="left"/>
      </w:pPr>
      <w:r>
        <w:rPr>
          <w:rFonts w:ascii="Arial" w:hAnsi="Arial"/>
          <w:b w:val="0"/>
          <w:sz w:val="22"/>
        </w:rPr>
        <w:t>Product: Butterfly Valves</w:t>
      </w:r>
    </w:p>
    <w:p>
      <w:pPr>
        <w:pStyle w:val="ListBullet"/>
        <w:spacing w:before="0" w:after="0"/>
        <w:ind w:left="720" w:hanging="360"/>
        <w:jc w:val="both"/>
      </w:pPr>
      <w:r>
        <w:rPr>
          <w:rFonts w:ascii="Arial" w:hAnsi="Arial"/>
          <w:b w:val="0"/>
          <w:sz w:val="22"/>
        </w:rPr>
        <w:t>Inspected butterfly valves.</w:t>
      </w:r>
    </w:p>
    <w:p>
      <w:pPr>
        <w:spacing w:before="0" w:after="0"/>
      </w:pPr>
    </w:p>
    <w:p>
      <w:pPr>
        <w:spacing w:before="0" w:after="0"/>
        <w:jc w:val="left"/>
      </w:pPr>
      <w:r>
        <w:rPr>
          <w:rFonts w:ascii="Arial" w:hAnsi="Arial"/>
          <w:b/>
          <w:sz w:val="22"/>
        </w:rPr>
        <w:t>2024</w:t>
      </w:r>
    </w:p>
    <w:p>
      <w:pPr>
        <w:spacing w:before="0" w:after="0"/>
        <w:jc w:val="left"/>
      </w:pPr>
      <w:r>
        <w:rPr>
          <w:rFonts w:ascii="Arial" w:hAnsi="Arial"/>
          <w:b w:val="0"/>
          <w:sz w:val="22"/>
        </w:rPr>
        <w:t>Client: HYUNDAI/SAUDI ARAMCO</w:t>
      </w:r>
    </w:p>
    <w:p>
      <w:pPr>
        <w:spacing w:before="0" w:after="0"/>
        <w:jc w:val="left"/>
      </w:pPr>
      <w:r>
        <w:rPr>
          <w:rFonts w:ascii="Arial" w:hAnsi="Arial"/>
          <w:b w:val="0"/>
          <w:sz w:val="22"/>
        </w:rPr>
        <w:t>JFGP 2 UTILITIES, SULPHUR AND INTERCONNECTING SYSTEMS (PACKAGE3)</w:t>
      </w:r>
    </w:p>
    <w:p>
      <w:pPr>
        <w:spacing w:before="0" w:after="0"/>
        <w:jc w:val="left"/>
      </w:pPr>
      <w:r>
        <w:rPr>
          <w:rFonts w:ascii="Arial" w:hAnsi="Arial"/>
          <w:b w:val="0"/>
          <w:sz w:val="22"/>
        </w:rPr>
        <w:t>Vendor: Petrol Raccord</w:t>
      </w:r>
    </w:p>
    <w:p>
      <w:pPr>
        <w:spacing w:before="0" w:after="0"/>
        <w:jc w:val="left"/>
      </w:pPr>
      <w:r>
        <w:rPr>
          <w:rFonts w:ascii="Arial" w:hAnsi="Arial"/>
          <w:b w:val="0"/>
          <w:sz w:val="22"/>
        </w:rPr>
        <w:t>Product: C.S. Cross Fittings</w:t>
      </w:r>
    </w:p>
    <w:p>
      <w:pPr>
        <w:pStyle w:val="ListBullet"/>
        <w:spacing w:before="0" w:after="0"/>
        <w:ind w:left="720" w:hanging="360"/>
        <w:jc w:val="both"/>
      </w:pPr>
      <w:r>
        <w:rPr>
          <w:rFonts w:ascii="Arial" w:hAnsi="Arial"/>
          <w:b w:val="0"/>
          <w:sz w:val="22"/>
        </w:rPr>
        <w:t>Inspected carbon-steel cross fittings.</w:t>
      </w:r>
    </w:p>
    <w:p>
      <w:pPr>
        <w:spacing w:before="0" w:after="0"/>
      </w:pPr>
    </w:p>
    <w:p>
      <w:pPr>
        <w:spacing w:before="0" w:after="0"/>
        <w:jc w:val="left"/>
      </w:pPr>
      <w:r>
        <w:rPr>
          <w:rFonts w:ascii="Arial" w:hAnsi="Arial"/>
          <w:b/>
          <w:sz w:val="22"/>
        </w:rPr>
        <w:t>2024</w:t>
      </w:r>
    </w:p>
    <w:p>
      <w:pPr>
        <w:spacing w:before="0" w:after="0"/>
        <w:jc w:val="left"/>
      </w:pPr>
      <w:r>
        <w:rPr>
          <w:rFonts w:ascii="Arial" w:hAnsi="Arial"/>
          <w:b w:val="0"/>
          <w:sz w:val="22"/>
        </w:rPr>
        <w:t>Client: HYUNDAI/SAUDI ARAMCO</w:t>
      </w:r>
    </w:p>
    <w:p>
      <w:pPr>
        <w:spacing w:before="0" w:after="0"/>
        <w:jc w:val="left"/>
      </w:pPr>
      <w:r>
        <w:rPr>
          <w:rFonts w:ascii="Arial" w:hAnsi="Arial"/>
          <w:b w:val="0"/>
          <w:sz w:val="22"/>
        </w:rPr>
        <w:t>MARJAN INCREMENT PROGRAM PACKAGE 12 - UTILITIES, FLARE AND PIPESRACK</w:t>
      </w:r>
    </w:p>
    <w:p>
      <w:pPr>
        <w:spacing w:before="0" w:after="0"/>
        <w:jc w:val="left"/>
      </w:pPr>
      <w:r>
        <w:rPr>
          <w:rFonts w:ascii="Arial" w:hAnsi="Arial"/>
          <w:b w:val="0"/>
          <w:sz w:val="22"/>
        </w:rPr>
        <w:t>Vendor: Petrol Raccord</w:t>
      </w:r>
    </w:p>
    <w:p>
      <w:pPr>
        <w:spacing w:before="0" w:after="0"/>
        <w:jc w:val="left"/>
      </w:pPr>
      <w:r>
        <w:rPr>
          <w:rFonts w:ascii="Arial" w:hAnsi="Arial"/>
          <w:b w:val="0"/>
          <w:sz w:val="22"/>
        </w:rPr>
        <w:t>Product: Barred Tees</w:t>
      </w:r>
    </w:p>
    <w:p>
      <w:pPr>
        <w:pStyle w:val="ListBullet"/>
        <w:spacing w:before="0" w:after="0"/>
        <w:ind w:left="720" w:hanging="360"/>
        <w:jc w:val="both"/>
      </w:pPr>
      <w:r>
        <w:rPr>
          <w:rFonts w:ascii="Arial" w:hAnsi="Arial"/>
          <w:b w:val="0"/>
          <w:sz w:val="22"/>
        </w:rPr>
        <w:t>Inspected barred tees.</w:t>
      </w:r>
    </w:p>
    <w:p>
      <w:pPr>
        <w:spacing w:before="0" w:after="0"/>
      </w:pPr>
    </w:p>
    <w:p>
      <w:pPr>
        <w:spacing w:before="0" w:after="0"/>
        <w:jc w:val="left"/>
      </w:pPr>
      <w:r>
        <w:rPr>
          <w:rFonts w:ascii="Arial" w:hAnsi="Arial"/>
          <w:b/>
          <w:sz w:val="22"/>
        </w:rPr>
        <w:t>2024</w:t>
      </w:r>
    </w:p>
    <w:p>
      <w:pPr>
        <w:spacing w:before="0" w:after="0"/>
        <w:jc w:val="left"/>
      </w:pPr>
      <w:r>
        <w:rPr>
          <w:rFonts w:ascii="Arial" w:hAnsi="Arial"/>
          <w:b w:val="0"/>
          <w:sz w:val="22"/>
        </w:rPr>
        <w:t>Client: HYUNDAI/SAUDI ARAMCO</w:t>
      </w:r>
    </w:p>
    <w:p>
      <w:pPr>
        <w:spacing w:before="0" w:after="0"/>
        <w:jc w:val="left"/>
      </w:pPr>
      <w:r>
        <w:rPr>
          <w:rFonts w:ascii="Arial" w:hAnsi="Arial"/>
          <w:b w:val="0"/>
          <w:sz w:val="22"/>
        </w:rPr>
        <w:t>MARJAN INCREMENT PROGRAM PACKAGE 6 ONshore OIL FACILITIES</w:t>
      </w:r>
    </w:p>
    <w:p>
      <w:pPr>
        <w:spacing w:before="0" w:after="0"/>
        <w:jc w:val="left"/>
      </w:pPr>
      <w:r>
        <w:rPr>
          <w:rFonts w:ascii="Arial" w:hAnsi="Arial"/>
          <w:b w:val="0"/>
          <w:sz w:val="22"/>
        </w:rPr>
        <w:t>Vendor: Wika - Euromisure</w:t>
      </w:r>
    </w:p>
    <w:p>
      <w:pPr>
        <w:spacing w:before="0" w:after="0"/>
        <w:jc w:val="left"/>
      </w:pPr>
      <w:r>
        <w:rPr>
          <w:rFonts w:ascii="Arial" w:hAnsi="Arial"/>
          <w:b w:val="0"/>
          <w:sz w:val="22"/>
        </w:rPr>
        <w:t>Product: Flow Meter; Venturi Tubes</w:t>
      </w:r>
    </w:p>
    <w:p>
      <w:pPr>
        <w:pStyle w:val="ListBullet"/>
        <w:spacing w:before="0" w:after="0"/>
        <w:ind w:left="720" w:hanging="360"/>
        <w:jc w:val="both"/>
      </w:pPr>
      <w:r>
        <w:rPr>
          <w:rFonts w:ascii="Arial" w:hAnsi="Arial"/>
          <w:b w:val="0"/>
          <w:sz w:val="22"/>
        </w:rPr>
        <w:t>Inspected flow meters and Venturi tubes.</w:t>
      </w:r>
    </w:p>
    <w:p>
      <w:pPr>
        <w:spacing w:before="0" w:after="0"/>
      </w:pPr>
    </w:p>
    <w:p>
      <w:pPr>
        <w:spacing w:before="0" w:after="0"/>
        <w:jc w:val="left"/>
      </w:pPr>
      <w:r>
        <w:rPr>
          <w:rFonts w:ascii="Arial" w:hAnsi="Arial"/>
          <w:b/>
          <w:sz w:val="22"/>
        </w:rPr>
        <w:t>2024</w:t>
      </w:r>
    </w:p>
    <w:p>
      <w:pPr>
        <w:spacing w:before="0" w:after="0"/>
        <w:jc w:val="left"/>
      </w:pPr>
      <w:r>
        <w:rPr>
          <w:rFonts w:ascii="Arial" w:hAnsi="Arial"/>
          <w:b w:val="0"/>
          <w:sz w:val="22"/>
        </w:rPr>
        <w:t>Client: LARSEN &amp; TOUBRO LTD/SAUDI ARAMCO</w:t>
      </w:r>
    </w:p>
    <w:p>
      <w:pPr>
        <w:spacing w:before="0" w:after="0"/>
        <w:jc w:val="left"/>
      </w:pPr>
      <w:r>
        <w:rPr>
          <w:rFonts w:ascii="Arial" w:hAnsi="Arial"/>
          <w:b w:val="0"/>
          <w:sz w:val="22"/>
        </w:rPr>
        <w:t>EXPAND MARINE TERMINAL- JUAYMAH NGL FACILITIES</w:t>
      </w:r>
    </w:p>
    <w:p>
      <w:pPr>
        <w:spacing w:before="0" w:after="0"/>
        <w:jc w:val="left"/>
      </w:pPr>
      <w:r>
        <w:rPr>
          <w:rFonts w:ascii="Arial" w:hAnsi="Arial"/>
          <w:b w:val="0"/>
          <w:sz w:val="22"/>
        </w:rPr>
        <w:t>Vendor: Valvitalia – Tecnoforge Division</w:t>
      </w:r>
    </w:p>
    <w:p>
      <w:pPr>
        <w:spacing w:before="0" w:after="0"/>
        <w:jc w:val="left"/>
      </w:pPr>
      <w:r>
        <w:rPr>
          <w:rFonts w:ascii="Arial" w:hAnsi="Arial"/>
          <w:b w:val="0"/>
          <w:sz w:val="22"/>
        </w:rPr>
        <w:t>Product: C.S. Smls B.W. Fittings</w:t>
      </w:r>
    </w:p>
    <w:p>
      <w:pPr>
        <w:pStyle w:val="ListBullet"/>
        <w:spacing w:before="0" w:after="0"/>
        <w:ind w:left="720" w:hanging="360"/>
        <w:jc w:val="both"/>
      </w:pPr>
      <w:r>
        <w:rPr>
          <w:rFonts w:ascii="Arial" w:hAnsi="Arial"/>
          <w:b w:val="0"/>
          <w:sz w:val="22"/>
        </w:rPr>
        <w:t>Inspected carbon-steel seamless butt-weld fittings.</w:t>
      </w:r>
    </w:p>
    <w:p>
      <w:pPr>
        <w:spacing w:before="0" w:after="0"/>
      </w:pPr>
    </w:p>
    <w:p>
      <w:pPr>
        <w:spacing w:before="0" w:after="0"/>
        <w:jc w:val="left"/>
      </w:pPr>
      <w:r>
        <w:rPr>
          <w:rFonts w:ascii="Arial" w:hAnsi="Arial"/>
          <w:b/>
          <w:sz w:val="22"/>
        </w:rPr>
        <w:t>2024</w:t>
      </w:r>
    </w:p>
    <w:p>
      <w:pPr>
        <w:spacing w:before="0" w:after="0"/>
        <w:jc w:val="left"/>
      </w:pPr>
      <w:r>
        <w:rPr>
          <w:rFonts w:ascii="Arial" w:hAnsi="Arial"/>
          <w:b w:val="0"/>
          <w:sz w:val="22"/>
        </w:rPr>
        <w:t>Client: KELLOGG BROWN &amp; ROOT Ltd</w:t>
      </w:r>
    </w:p>
    <w:p>
      <w:pPr>
        <w:spacing w:before="0" w:after="0"/>
        <w:jc w:val="left"/>
      </w:pPr>
      <w:r>
        <w:rPr>
          <w:rFonts w:ascii="Arial" w:hAnsi="Arial"/>
          <w:b w:val="0"/>
          <w:sz w:val="22"/>
        </w:rPr>
        <w:t>PLUTO LNG TRAIN 1</w:t>
      </w:r>
    </w:p>
    <w:p>
      <w:pPr>
        <w:spacing w:before="0" w:after="0"/>
        <w:jc w:val="left"/>
      </w:pPr>
      <w:r>
        <w:rPr>
          <w:rFonts w:ascii="Arial" w:hAnsi="Arial"/>
          <w:b w:val="0"/>
          <w:sz w:val="22"/>
        </w:rPr>
        <w:t>Vendor: Chero Piping Spa</w:t>
      </w:r>
    </w:p>
    <w:p>
      <w:pPr>
        <w:spacing w:before="0" w:after="0"/>
        <w:jc w:val="left"/>
      </w:pPr>
      <w:r>
        <w:rPr>
          <w:rFonts w:ascii="Arial" w:hAnsi="Arial"/>
          <w:b w:val="0"/>
          <w:sz w:val="22"/>
        </w:rPr>
        <w:t>Product: Pipes, Fittings &amp; Flanges</w:t>
      </w:r>
    </w:p>
    <w:p>
      <w:pPr>
        <w:pStyle w:val="ListBullet"/>
        <w:spacing w:before="0" w:after="0"/>
        <w:ind w:left="720" w:hanging="360"/>
        <w:jc w:val="both"/>
      </w:pPr>
      <w:r>
        <w:rPr>
          <w:rFonts w:ascii="Arial" w:hAnsi="Arial"/>
          <w:b w:val="0"/>
          <w:sz w:val="22"/>
        </w:rPr>
        <w:t>Inspected pipes, fittings and flanges.</w:t>
      </w:r>
    </w:p>
    <w:p>
      <w:pPr>
        <w:spacing w:before="0" w:after="0"/>
      </w:pPr>
    </w:p>
    <w:p>
      <w:pPr>
        <w:spacing w:before="0" w:after="0"/>
        <w:jc w:val="left"/>
      </w:pPr>
      <w:r>
        <w:rPr>
          <w:rFonts w:ascii="Arial" w:hAnsi="Arial"/>
          <w:b/>
          <w:sz w:val="22"/>
        </w:rPr>
        <w:t>2024</w:t>
      </w:r>
    </w:p>
    <w:p>
      <w:pPr>
        <w:spacing w:before="0" w:after="0"/>
        <w:jc w:val="left"/>
      </w:pPr>
      <w:r>
        <w:rPr>
          <w:rFonts w:ascii="Arial" w:hAnsi="Arial"/>
          <w:b w:val="0"/>
          <w:sz w:val="22"/>
        </w:rPr>
        <w:t>Client: TECHNIP ENERGIES FRANCE</w:t>
      </w:r>
    </w:p>
    <w:p>
      <w:pPr>
        <w:spacing w:before="0" w:after="0"/>
        <w:jc w:val="left"/>
      </w:pPr>
      <w:r>
        <w:rPr>
          <w:rFonts w:ascii="Arial" w:hAnsi="Arial"/>
          <w:b w:val="0"/>
          <w:sz w:val="22"/>
        </w:rPr>
        <w:t>NORTH FIELD SOUTH (NFS) ONSHORE PROJECT</w:t>
      </w:r>
    </w:p>
    <w:p>
      <w:pPr>
        <w:spacing w:before="0" w:after="0"/>
        <w:jc w:val="left"/>
      </w:pPr>
      <w:r>
        <w:rPr>
          <w:rFonts w:ascii="Arial" w:hAnsi="Arial"/>
          <w:b w:val="0"/>
          <w:sz w:val="22"/>
        </w:rPr>
        <w:t>Vendor: Industria Meccanica Bassi &amp; Luigi &amp; C Spa</w:t>
      </w:r>
    </w:p>
    <w:p>
      <w:pPr>
        <w:spacing w:before="0" w:after="0"/>
        <w:jc w:val="left"/>
      </w:pPr>
      <w:r>
        <w:rPr>
          <w:rFonts w:ascii="Arial" w:hAnsi="Arial"/>
          <w:b w:val="0"/>
          <w:sz w:val="22"/>
        </w:rPr>
        <w:t>Product: Slug Catcher</w:t>
      </w:r>
    </w:p>
    <w:p>
      <w:pPr>
        <w:pStyle w:val="ListBullet"/>
        <w:spacing w:before="0" w:after="0"/>
        <w:ind w:left="720" w:hanging="360"/>
        <w:jc w:val="both"/>
      </w:pPr>
      <w:r>
        <w:rPr>
          <w:rFonts w:ascii="Arial" w:hAnsi="Arial"/>
          <w:b w:val="0"/>
          <w:sz w:val="22"/>
        </w:rPr>
        <w:t>Inspected slug catcher equipment.</w:t>
      </w:r>
    </w:p>
    <w:p>
      <w:pPr>
        <w:spacing w:before="0" w:after="0"/>
      </w:pPr>
    </w:p>
    <w:p>
      <w:pPr>
        <w:spacing w:before="0" w:after="0"/>
        <w:jc w:val="left"/>
      </w:pPr>
      <w:r>
        <w:rPr>
          <w:rFonts w:ascii="Arial" w:hAnsi="Arial"/>
          <w:b/>
          <w:sz w:val="22"/>
        </w:rPr>
        <w:t>2024</w:t>
      </w:r>
    </w:p>
    <w:p>
      <w:pPr>
        <w:spacing w:before="0" w:after="0"/>
        <w:jc w:val="left"/>
      </w:pPr>
      <w:r>
        <w:rPr>
          <w:rFonts w:ascii="Arial" w:hAnsi="Arial"/>
          <w:b w:val="0"/>
          <w:sz w:val="22"/>
        </w:rPr>
        <w:t>Client: TECNIMONT</w:t>
      </w:r>
    </w:p>
    <w:p>
      <w:pPr>
        <w:spacing w:before="0" w:after="0"/>
        <w:jc w:val="left"/>
      </w:pPr>
      <w:r>
        <w:rPr>
          <w:rFonts w:ascii="Arial" w:hAnsi="Arial"/>
          <w:b w:val="0"/>
          <w:sz w:val="22"/>
        </w:rPr>
        <w:t>4300 – BOROUGE 4 EPC PACKAGE 3 – PO UNIT</w:t>
      </w:r>
    </w:p>
    <w:p>
      <w:pPr>
        <w:spacing w:before="0" w:after="0"/>
        <w:jc w:val="left"/>
      </w:pPr>
      <w:r>
        <w:rPr>
          <w:rFonts w:ascii="Arial" w:hAnsi="Arial"/>
          <w:b w:val="0"/>
          <w:sz w:val="22"/>
        </w:rPr>
        <w:t>Vendor: Douglas Chero Spa</w:t>
      </w:r>
    </w:p>
    <w:p>
      <w:pPr>
        <w:spacing w:before="0" w:after="0"/>
        <w:jc w:val="left"/>
      </w:pPr>
      <w:r>
        <w:rPr>
          <w:rFonts w:ascii="Arial" w:hAnsi="Arial"/>
          <w:b w:val="0"/>
          <w:sz w:val="22"/>
        </w:rPr>
        <w:t>Product: C.S. &amp; S.S. Forged Valves</w:t>
      </w:r>
    </w:p>
    <w:p>
      <w:pPr>
        <w:pStyle w:val="ListBullet"/>
        <w:spacing w:before="0" w:after="0"/>
        <w:ind w:left="720" w:hanging="360"/>
        <w:jc w:val="both"/>
      </w:pPr>
      <w:r>
        <w:rPr>
          <w:rFonts w:ascii="Arial" w:hAnsi="Arial"/>
          <w:b w:val="0"/>
          <w:sz w:val="22"/>
        </w:rPr>
        <w:t>Inspected carbon-steel and stainless-steel forged valves.</w:t>
      </w:r>
    </w:p>
    <w:p>
      <w:pPr>
        <w:spacing w:before="0" w:after="0"/>
      </w:pPr>
    </w:p>
    <w:p>
      <w:pPr>
        <w:spacing w:before="0" w:after="0"/>
        <w:jc w:val="left"/>
      </w:pPr>
      <w:r>
        <w:rPr>
          <w:rFonts w:ascii="Arial" w:hAnsi="Arial"/>
          <w:b/>
          <w:sz w:val="22"/>
        </w:rPr>
        <w:t>2024</w:t>
      </w:r>
    </w:p>
    <w:p>
      <w:pPr>
        <w:spacing w:before="0" w:after="0"/>
        <w:jc w:val="left"/>
      </w:pPr>
      <w:r>
        <w:rPr>
          <w:rFonts w:ascii="Arial" w:hAnsi="Arial"/>
          <w:b w:val="0"/>
          <w:sz w:val="22"/>
        </w:rPr>
        <w:t>Client: TECNIMONT</w:t>
      </w:r>
    </w:p>
    <w:p>
      <w:pPr>
        <w:spacing w:before="0" w:after="0"/>
        <w:jc w:val="left"/>
      </w:pPr>
      <w:r>
        <w:rPr>
          <w:rFonts w:ascii="Arial" w:hAnsi="Arial"/>
          <w:b w:val="0"/>
          <w:sz w:val="22"/>
        </w:rPr>
        <w:t>4300 – BOROUGE 4 EPC PACKAGE 3 – PO UNIT</w:t>
      </w:r>
    </w:p>
    <w:p>
      <w:pPr>
        <w:spacing w:before="0" w:after="0"/>
        <w:jc w:val="left"/>
      </w:pPr>
      <w:r>
        <w:rPr>
          <w:rFonts w:ascii="Arial" w:hAnsi="Arial"/>
          <w:b w:val="0"/>
          <w:sz w:val="22"/>
        </w:rPr>
        <w:t>Vendor: Douglas Chero Spa</w:t>
      </w:r>
    </w:p>
    <w:p>
      <w:pPr>
        <w:spacing w:before="0" w:after="0"/>
        <w:jc w:val="left"/>
      </w:pPr>
      <w:r>
        <w:rPr>
          <w:rFonts w:ascii="Arial" w:hAnsi="Arial"/>
          <w:b w:val="0"/>
          <w:sz w:val="22"/>
        </w:rPr>
        <w:t>Product: Steam Traps</w:t>
      </w:r>
    </w:p>
    <w:p>
      <w:pPr>
        <w:pStyle w:val="ListBullet"/>
        <w:spacing w:before="0" w:after="0"/>
        <w:ind w:left="720" w:hanging="360"/>
        <w:jc w:val="both"/>
      </w:pPr>
      <w:r>
        <w:rPr>
          <w:rFonts w:ascii="Arial" w:hAnsi="Arial"/>
          <w:b w:val="0"/>
          <w:sz w:val="22"/>
        </w:rPr>
        <w:t>Inspected steam traps.</w:t>
      </w:r>
    </w:p>
    <w:p>
      <w:pPr>
        <w:spacing w:before="0" w:after="0"/>
      </w:pPr>
    </w:p>
    <w:p>
      <w:pPr>
        <w:spacing w:before="0" w:after="0"/>
        <w:jc w:val="left"/>
      </w:pPr>
      <w:r>
        <w:rPr>
          <w:rFonts w:ascii="Arial" w:hAnsi="Arial"/>
          <w:b/>
          <w:sz w:val="22"/>
        </w:rPr>
        <w:t>2024</w:t>
      </w:r>
    </w:p>
    <w:p>
      <w:pPr>
        <w:spacing w:before="0" w:after="0"/>
        <w:jc w:val="left"/>
      </w:pPr>
      <w:r>
        <w:rPr>
          <w:rFonts w:ascii="Arial" w:hAnsi="Arial"/>
          <w:b w:val="0"/>
          <w:sz w:val="22"/>
        </w:rPr>
        <w:t>Client: TECNIMONT</w:t>
      </w:r>
    </w:p>
    <w:p>
      <w:pPr>
        <w:spacing w:before="0" w:after="0"/>
        <w:jc w:val="left"/>
      </w:pPr>
      <w:r>
        <w:rPr>
          <w:rFonts w:ascii="Arial" w:hAnsi="Arial"/>
          <w:b w:val="0"/>
          <w:sz w:val="22"/>
        </w:rPr>
        <w:t>3000 MTPD SYNLOOP AMMONIA PROJECT</w:t>
      </w:r>
    </w:p>
    <w:p>
      <w:pPr>
        <w:spacing w:before="0" w:after="0"/>
        <w:jc w:val="left"/>
      </w:pPr>
      <w:r>
        <w:rPr>
          <w:rFonts w:ascii="Arial" w:hAnsi="Arial"/>
          <w:b w:val="0"/>
          <w:sz w:val="22"/>
        </w:rPr>
        <w:t>Vendor: Chero Piping Spa</w:t>
      </w:r>
    </w:p>
    <w:p>
      <w:pPr>
        <w:spacing w:before="0" w:after="0"/>
        <w:jc w:val="left"/>
      </w:pPr>
      <w:r>
        <w:rPr>
          <w:rFonts w:ascii="Arial" w:hAnsi="Arial"/>
          <w:b w:val="0"/>
          <w:sz w:val="22"/>
        </w:rPr>
        <w:t>Product: C.S. &amp; S.S Forged Fittings</w:t>
      </w:r>
    </w:p>
    <w:p>
      <w:pPr>
        <w:pStyle w:val="ListBullet"/>
        <w:spacing w:before="0" w:after="0"/>
        <w:ind w:left="720" w:hanging="360"/>
        <w:jc w:val="both"/>
      </w:pPr>
      <w:r>
        <w:rPr>
          <w:rFonts w:ascii="Arial" w:hAnsi="Arial"/>
          <w:b w:val="0"/>
          <w:sz w:val="22"/>
        </w:rPr>
        <w:t>Inspected carbon-steel and stainless-steel forged fittings.</w:t>
      </w:r>
    </w:p>
    <w:p>
      <w:pPr>
        <w:spacing w:before="0" w:after="0"/>
      </w:pPr>
    </w:p>
    <w:p>
      <w:pPr>
        <w:spacing w:before="0" w:after="0"/>
        <w:jc w:val="left"/>
      </w:pPr>
      <w:r>
        <w:rPr>
          <w:rFonts w:ascii="Arial" w:hAnsi="Arial"/>
          <w:b/>
          <w:sz w:val="22"/>
        </w:rPr>
        <w:t>2024</w:t>
      </w:r>
    </w:p>
    <w:p>
      <w:pPr>
        <w:spacing w:before="0" w:after="0"/>
        <w:jc w:val="left"/>
      </w:pPr>
      <w:r>
        <w:rPr>
          <w:rFonts w:ascii="Arial" w:hAnsi="Arial"/>
          <w:b w:val="0"/>
          <w:sz w:val="22"/>
        </w:rPr>
        <w:t>Client: TECNIMONT</w:t>
      </w:r>
    </w:p>
    <w:p>
      <w:pPr>
        <w:spacing w:before="0" w:after="0"/>
        <w:jc w:val="left"/>
      </w:pPr>
      <w:r>
        <w:rPr>
          <w:rFonts w:ascii="Arial" w:hAnsi="Arial"/>
          <w:b w:val="0"/>
          <w:sz w:val="22"/>
        </w:rPr>
        <w:t>3000 MTPD SYNLOOP AMMONIA PROJECT</w:t>
      </w:r>
    </w:p>
    <w:p>
      <w:pPr>
        <w:spacing w:before="0" w:after="0"/>
        <w:jc w:val="left"/>
      </w:pPr>
      <w:r>
        <w:rPr>
          <w:rFonts w:ascii="Arial" w:hAnsi="Arial"/>
          <w:b w:val="0"/>
          <w:sz w:val="22"/>
        </w:rPr>
        <w:t>Vendor: IMI Orton</w:t>
      </w:r>
    </w:p>
    <w:p>
      <w:pPr>
        <w:spacing w:before="0" w:after="0"/>
        <w:jc w:val="left"/>
      </w:pPr>
      <w:r>
        <w:rPr>
          <w:rFonts w:ascii="Arial" w:hAnsi="Arial"/>
          <w:b w:val="0"/>
          <w:sz w:val="22"/>
        </w:rPr>
        <w:t>Product: Butterfly Valves</w:t>
      </w:r>
    </w:p>
    <w:p>
      <w:pPr>
        <w:pStyle w:val="ListBullet"/>
        <w:spacing w:before="0" w:after="0"/>
        <w:ind w:left="720" w:hanging="360"/>
        <w:jc w:val="both"/>
      </w:pPr>
      <w:r>
        <w:rPr>
          <w:rFonts w:ascii="Arial" w:hAnsi="Arial"/>
          <w:b w:val="0"/>
          <w:sz w:val="22"/>
        </w:rPr>
        <w:t>Inspected butterfly valves.</w:t>
      </w:r>
    </w:p>
    <w:p>
      <w:pPr>
        <w:spacing w:before="0" w:after="0"/>
      </w:pPr>
    </w:p>
    <w:p>
      <w:pPr>
        <w:spacing w:before="0" w:after="0"/>
        <w:jc w:val="left"/>
      </w:pPr>
      <w:r>
        <w:rPr>
          <w:rFonts w:ascii="Arial" w:hAnsi="Arial"/>
          <w:b/>
          <w:sz w:val="22"/>
        </w:rPr>
        <w:t>2024</w:t>
      </w:r>
    </w:p>
    <w:p>
      <w:pPr>
        <w:spacing w:before="0" w:after="0"/>
        <w:jc w:val="left"/>
      </w:pPr>
      <w:r>
        <w:rPr>
          <w:rFonts w:ascii="Arial" w:hAnsi="Arial"/>
          <w:b w:val="0"/>
          <w:sz w:val="22"/>
        </w:rPr>
        <w:t>Client: CCSJV</w:t>
      </w:r>
    </w:p>
    <w:p>
      <w:pPr>
        <w:spacing w:before="0" w:after="0"/>
        <w:jc w:val="left"/>
      </w:pPr>
      <w:r>
        <w:rPr>
          <w:rFonts w:ascii="Arial" w:hAnsi="Arial"/>
          <w:b w:val="0"/>
          <w:sz w:val="22"/>
        </w:rPr>
        <w:t>MOZAMBIQUE LNG PROJECT</w:t>
      </w:r>
    </w:p>
    <w:p>
      <w:pPr>
        <w:spacing w:before="0" w:after="0"/>
        <w:jc w:val="left"/>
      </w:pPr>
      <w:r>
        <w:rPr>
          <w:rFonts w:ascii="Arial" w:hAnsi="Arial"/>
          <w:b w:val="0"/>
          <w:sz w:val="22"/>
        </w:rPr>
        <w:t>Vendor: Douglas Chero Spa</w:t>
      </w:r>
    </w:p>
    <w:p>
      <w:pPr>
        <w:spacing w:before="0" w:after="0"/>
        <w:jc w:val="left"/>
      </w:pPr>
      <w:r>
        <w:rPr>
          <w:rFonts w:ascii="Arial" w:hAnsi="Arial"/>
          <w:b w:val="0"/>
          <w:sz w:val="22"/>
        </w:rPr>
        <w:t>Product: C.S. &amp; S.S. Forged Valves</w:t>
      </w:r>
    </w:p>
    <w:p>
      <w:pPr>
        <w:pStyle w:val="ListBullet"/>
        <w:spacing w:before="0" w:after="0"/>
        <w:ind w:left="720" w:hanging="360"/>
        <w:jc w:val="both"/>
      </w:pPr>
      <w:r>
        <w:rPr>
          <w:rFonts w:ascii="Arial" w:hAnsi="Arial"/>
          <w:b w:val="0"/>
          <w:sz w:val="22"/>
        </w:rPr>
        <w:t>Inspected carbon-steel and stainless-steel forged valves.</w:t>
      </w:r>
    </w:p>
    <w:p>
      <w:pPr>
        <w:spacing w:before="0" w:after="0"/>
      </w:pPr>
    </w:p>
    <w:p>
      <w:pPr>
        <w:spacing w:before="0" w:after="0"/>
        <w:jc w:val="left"/>
      </w:pPr>
      <w:r>
        <w:rPr>
          <w:rFonts w:ascii="Arial" w:hAnsi="Arial"/>
          <w:b/>
          <w:sz w:val="22"/>
        </w:rPr>
        <w:t>2024</w:t>
      </w:r>
    </w:p>
    <w:p>
      <w:pPr>
        <w:spacing w:before="0" w:after="0"/>
        <w:jc w:val="left"/>
      </w:pPr>
      <w:r>
        <w:rPr>
          <w:rFonts w:ascii="Arial" w:hAnsi="Arial"/>
          <w:b w:val="0"/>
          <w:sz w:val="22"/>
        </w:rPr>
        <w:t>Client: SAIPEM</w:t>
      </w:r>
    </w:p>
    <w:p>
      <w:pPr>
        <w:spacing w:before="0" w:after="0"/>
        <w:jc w:val="left"/>
      </w:pPr>
      <w:r>
        <w:rPr>
          <w:rFonts w:ascii="Arial" w:hAnsi="Arial"/>
          <w:b w:val="0"/>
          <w:sz w:val="22"/>
        </w:rPr>
        <w:t>NLNG TRAIN 7 PROJECT</w:t>
      </w:r>
    </w:p>
    <w:p>
      <w:pPr>
        <w:spacing w:before="0" w:after="0"/>
        <w:jc w:val="left"/>
      </w:pPr>
      <w:r>
        <w:rPr>
          <w:rFonts w:ascii="Arial" w:hAnsi="Arial"/>
          <w:b w:val="0"/>
          <w:sz w:val="22"/>
        </w:rPr>
        <w:t>Vendor: Emerson</w:t>
      </w:r>
    </w:p>
    <w:p>
      <w:pPr>
        <w:spacing w:before="0" w:after="0"/>
        <w:jc w:val="left"/>
      </w:pPr>
      <w:r>
        <w:rPr>
          <w:rFonts w:ascii="Arial" w:hAnsi="Arial"/>
          <w:b w:val="0"/>
          <w:sz w:val="22"/>
        </w:rPr>
        <w:t>Product: Control Butterfly Valves</w:t>
      </w:r>
    </w:p>
    <w:p>
      <w:pPr>
        <w:pStyle w:val="ListBullet"/>
        <w:spacing w:before="0" w:after="0"/>
        <w:ind w:left="720" w:hanging="360"/>
        <w:jc w:val="both"/>
      </w:pPr>
      <w:r>
        <w:rPr>
          <w:rFonts w:ascii="Arial" w:hAnsi="Arial"/>
          <w:b w:val="0"/>
          <w:sz w:val="22"/>
        </w:rPr>
        <w:t>Inspected control butterfly valves.</w:t>
      </w:r>
    </w:p>
    <w:p>
      <w:pPr>
        <w:spacing w:before="0" w:after="0"/>
      </w:pPr>
    </w:p>
    <w:p>
      <w:pPr>
        <w:spacing w:before="0" w:after="0"/>
        <w:jc w:val="left"/>
      </w:pPr>
      <w:r>
        <w:rPr>
          <w:rFonts w:ascii="Arial" w:hAnsi="Arial"/>
          <w:b/>
          <w:sz w:val="22"/>
        </w:rPr>
        <w:t>2023</w:t>
      </w:r>
    </w:p>
    <w:p>
      <w:pPr>
        <w:spacing w:before="0" w:after="0"/>
        <w:jc w:val="left"/>
      </w:pPr>
      <w:r>
        <w:rPr>
          <w:rFonts w:ascii="Arial" w:hAnsi="Arial"/>
          <w:b w:val="0"/>
          <w:sz w:val="22"/>
        </w:rPr>
        <w:t>Client: SAUDI ARAMCO</w:t>
      </w:r>
    </w:p>
    <w:p>
      <w:pPr>
        <w:spacing w:before="0" w:after="0"/>
        <w:jc w:val="left"/>
      </w:pPr>
      <w:r>
        <w:rPr>
          <w:rFonts w:ascii="Arial" w:hAnsi="Arial"/>
          <w:b w:val="0"/>
          <w:sz w:val="22"/>
        </w:rPr>
        <w:t>MARJAN PROJECT MIP PKG 10 - GAS TREATMENT &amp; SULFUR RECOVERY</w:t>
      </w:r>
    </w:p>
    <w:p>
      <w:pPr>
        <w:spacing w:before="0" w:after="0"/>
        <w:jc w:val="left"/>
      </w:pPr>
      <w:r>
        <w:rPr>
          <w:rFonts w:ascii="Arial" w:hAnsi="Arial"/>
          <w:b w:val="0"/>
          <w:sz w:val="22"/>
        </w:rPr>
        <w:t>Vendor: Emerson Vanessa</w:t>
      </w:r>
    </w:p>
    <w:p>
      <w:pPr>
        <w:spacing w:before="0" w:after="0"/>
        <w:jc w:val="left"/>
      </w:pPr>
      <w:r>
        <w:rPr>
          <w:rFonts w:ascii="Arial" w:hAnsi="Arial"/>
          <w:b w:val="0"/>
          <w:sz w:val="22"/>
        </w:rPr>
        <w:t>Product: Butterfly Valves</w:t>
      </w:r>
    </w:p>
    <w:p>
      <w:pPr>
        <w:pStyle w:val="ListBullet"/>
        <w:spacing w:before="0" w:after="0"/>
        <w:ind w:left="720" w:hanging="360"/>
        <w:jc w:val="both"/>
      </w:pPr>
      <w:r>
        <w:rPr>
          <w:rFonts w:ascii="Arial" w:hAnsi="Arial"/>
          <w:b w:val="0"/>
          <w:sz w:val="22"/>
        </w:rPr>
        <w:t>Inspected butterfly valves.</w:t>
      </w:r>
    </w:p>
    <w:p>
      <w:pPr>
        <w:spacing w:before="0" w:after="0"/>
      </w:pPr>
    </w:p>
    <w:p>
      <w:pPr>
        <w:spacing w:before="0" w:after="0"/>
        <w:jc w:val="left"/>
      </w:pPr>
      <w:r>
        <w:rPr>
          <w:rFonts w:ascii="Arial" w:hAnsi="Arial"/>
          <w:b/>
          <w:sz w:val="22"/>
        </w:rPr>
        <w:t>2023</w:t>
      </w:r>
    </w:p>
    <w:p>
      <w:pPr>
        <w:spacing w:before="0" w:after="0"/>
        <w:jc w:val="left"/>
      </w:pPr>
      <w:r>
        <w:rPr>
          <w:rFonts w:ascii="Arial" w:hAnsi="Arial"/>
          <w:b w:val="0"/>
          <w:sz w:val="22"/>
        </w:rPr>
        <w:t>Client: CHIYODA</w:t>
      </w:r>
    </w:p>
    <w:p>
      <w:pPr>
        <w:spacing w:before="0" w:after="0"/>
        <w:jc w:val="left"/>
      </w:pPr>
      <w:r>
        <w:rPr>
          <w:rFonts w:ascii="Arial" w:hAnsi="Arial"/>
          <w:b w:val="0"/>
          <w:sz w:val="22"/>
        </w:rPr>
        <w:t>NORTH FIELD EAST PROJECT ONSHORE LNG FACILITIES</w:t>
      </w:r>
    </w:p>
    <w:p>
      <w:pPr>
        <w:spacing w:before="0" w:after="0"/>
        <w:jc w:val="left"/>
      </w:pPr>
      <w:r>
        <w:rPr>
          <w:rFonts w:ascii="Arial" w:hAnsi="Arial"/>
          <w:b w:val="0"/>
          <w:sz w:val="22"/>
        </w:rPr>
        <w:t>Vendor: Emerson Vanessa</w:t>
      </w:r>
    </w:p>
    <w:p>
      <w:pPr>
        <w:spacing w:before="0" w:after="0"/>
        <w:jc w:val="left"/>
      </w:pPr>
      <w:r>
        <w:rPr>
          <w:rFonts w:ascii="Arial" w:hAnsi="Arial"/>
          <w:b w:val="0"/>
          <w:sz w:val="22"/>
        </w:rPr>
        <w:t>Product: On-Off Butterfly Valves; Control Butterfly Valves; Cryogenic Butterfly Valves; Dryer Sequence Butterfly Valves</w:t>
      </w:r>
    </w:p>
    <w:p>
      <w:pPr>
        <w:pStyle w:val="ListBullet"/>
        <w:spacing w:before="0" w:after="0"/>
        <w:ind w:left="720" w:hanging="360"/>
        <w:jc w:val="both"/>
      </w:pPr>
      <w:r>
        <w:rPr>
          <w:rFonts w:ascii="Arial" w:hAnsi="Arial"/>
          <w:b w:val="0"/>
          <w:sz w:val="22"/>
        </w:rPr>
        <w:t>Inspected on-off, control, cryogenic and dryer-sequence butterfly valves.</w:t>
      </w:r>
    </w:p>
    <w:p>
      <w:pPr>
        <w:spacing w:before="0" w:after="0"/>
      </w:pPr>
    </w:p>
    <w:p>
      <w:pPr>
        <w:spacing w:before="0" w:after="0"/>
        <w:jc w:val="left"/>
      </w:pPr>
      <w:r>
        <w:rPr>
          <w:rFonts w:ascii="Arial" w:hAnsi="Arial"/>
          <w:b/>
          <w:sz w:val="22"/>
        </w:rPr>
        <w:t>2022</w:t>
      </w:r>
    </w:p>
    <w:p>
      <w:pPr>
        <w:spacing w:before="0" w:after="0"/>
        <w:jc w:val="left"/>
      </w:pPr>
      <w:r>
        <w:rPr>
          <w:rFonts w:ascii="Arial" w:hAnsi="Arial"/>
          <w:b w:val="0"/>
          <w:sz w:val="22"/>
        </w:rPr>
        <w:t>Client: SAIPEM/QATARGAS</w:t>
      </w:r>
    </w:p>
    <w:p>
      <w:pPr>
        <w:spacing w:before="0" w:after="0"/>
        <w:jc w:val="left"/>
      </w:pPr>
      <w:r>
        <w:rPr>
          <w:rFonts w:ascii="Arial" w:hAnsi="Arial"/>
          <w:b w:val="0"/>
          <w:sz w:val="22"/>
        </w:rPr>
        <w:t>EPC FOR NORTH FIELD PRODUCTION SUSTAINABILITY OFFSHORE &amp; PIPESLINES PROJECT</w:t>
      </w:r>
    </w:p>
    <w:p>
      <w:pPr>
        <w:spacing w:before="0" w:after="0"/>
        <w:jc w:val="left"/>
      </w:pPr>
      <w:r>
        <w:rPr>
          <w:rFonts w:ascii="Arial" w:hAnsi="Arial"/>
          <w:b w:val="0"/>
          <w:sz w:val="22"/>
        </w:rPr>
        <w:t>Vendor: Tectubi Raccordi Spa</w:t>
      </w:r>
    </w:p>
    <w:p>
      <w:pPr>
        <w:spacing w:before="0" w:after="0"/>
        <w:jc w:val="left"/>
      </w:pPr>
      <w:r>
        <w:rPr>
          <w:rFonts w:ascii="Arial" w:hAnsi="Arial"/>
          <w:b w:val="0"/>
          <w:sz w:val="22"/>
        </w:rPr>
        <w:t>Product: C.S. and S.S. B.W. Fittings</w:t>
      </w:r>
    </w:p>
    <w:p>
      <w:pPr>
        <w:pStyle w:val="ListBullet"/>
        <w:spacing w:before="0" w:after="0"/>
        <w:ind w:left="720" w:hanging="360"/>
        <w:jc w:val="both"/>
      </w:pPr>
      <w:r>
        <w:rPr>
          <w:rFonts w:ascii="Arial" w:hAnsi="Arial"/>
          <w:b w:val="0"/>
          <w:sz w:val="22"/>
        </w:rPr>
        <w:t>Inspected carbon-steel and stainless-steel butt-weld fittings.</w:t>
      </w:r>
    </w:p>
    <w:p>
      <w:pPr>
        <w:spacing w:before="0" w:after="0"/>
      </w:pPr>
    </w:p>
    <w:p>
      <w:pPr>
        <w:spacing w:before="0" w:after="0"/>
        <w:jc w:val="left"/>
      </w:pPr>
      <w:r>
        <w:rPr>
          <w:rFonts w:ascii="Arial" w:hAnsi="Arial"/>
          <w:b/>
          <w:sz w:val="22"/>
        </w:rPr>
        <w:t>2021</w:t>
      </w:r>
    </w:p>
    <w:p>
      <w:pPr>
        <w:spacing w:before="0" w:after="0"/>
        <w:jc w:val="left"/>
      </w:pPr>
      <w:r>
        <w:rPr>
          <w:rFonts w:ascii="Arial" w:hAnsi="Arial"/>
          <w:b w:val="0"/>
          <w:sz w:val="22"/>
        </w:rPr>
        <w:t>Client: CCSJV</w:t>
      </w:r>
    </w:p>
    <w:p>
      <w:pPr>
        <w:spacing w:before="0" w:after="0"/>
        <w:jc w:val="left"/>
      </w:pPr>
      <w:r>
        <w:rPr>
          <w:rFonts w:ascii="Arial" w:hAnsi="Arial"/>
          <w:b w:val="0"/>
          <w:sz w:val="22"/>
        </w:rPr>
        <w:t>MOZAMBIQUE LNG PROJECT</w:t>
      </w:r>
    </w:p>
    <w:p>
      <w:pPr>
        <w:spacing w:before="0" w:after="0"/>
        <w:jc w:val="left"/>
      </w:pPr>
      <w:r>
        <w:rPr>
          <w:rFonts w:ascii="Arial" w:hAnsi="Arial"/>
          <w:b w:val="0"/>
          <w:sz w:val="22"/>
        </w:rPr>
        <w:t>Vendor: Douglas Chero Spa</w:t>
      </w:r>
    </w:p>
    <w:p>
      <w:pPr>
        <w:spacing w:before="0" w:after="0"/>
        <w:jc w:val="left"/>
      </w:pPr>
      <w:r>
        <w:rPr>
          <w:rFonts w:ascii="Arial" w:hAnsi="Arial"/>
          <w:b w:val="0"/>
          <w:sz w:val="22"/>
        </w:rPr>
        <w:t>Product: Forged Valves</w:t>
      </w:r>
    </w:p>
    <w:p>
      <w:pPr>
        <w:pStyle w:val="ListBullet"/>
        <w:spacing w:before="0" w:after="0"/>
        <w:ind w:left="720" w:hanging="360"/>
        <w:jc w:val="both"/>
      </w:pPr>
      <w:r>
        <w:rPr>
          <w:rFonts w:ascii="Arial" w:hAnsi="Arial"/>
          <w:b w:val="0"/>
          <w:sz w:val="22"/>
        </w:rPr>
        <w:t>Inspected forged valves.</w:t>
      </w:r>
    </w:p>
    <w:p>
      <w:pPr>
        <w:spacing w:before="0" w:after="0"/>
      </w:pPr>
    </w:p>
    <w:p>
      <w:pPr>
        <w:spacing w:before="0" w:after="0"/>
        <w:jc w:val="left"/>
      </w:pPr>
      <w:r>
        <w:rPr>
          <w:rFonts w:ascii="Arial" w:hAnsi="Arial"/>
          <w:b/>
          <w:sz w:val="22"/>
        </w:rPr>
        <w:t>2021</w:t>
      </w:r>
    </w:p>
    <w:p>
      <w:pPr>
        <w:spacing w:before="0" w:after="0"/>
        <w:jc w:val="left"/>
      </w:pPr>
      <w:r>
        <w:rPr>
          <w:rFonts w:ascii="Arial" w:hAnsi="Arial"/>
          <w:b w:val="0"/>
          <w:sz w:val="22"/>
        </w:rPr>
        <w:t>Client: TECNIMONT</w:t>
      </w:r>
    </w:p>
    <w:p>
      <w:pPr>
        <w:spacing w:before="0" w:after="0"/>
        <w:jc w:val="left"/>
      </w:pPr>
      <w:r>
        <w:rPr>
          <w:rFonts w:ascii="Arial" w:hAnsi="Arial"/>
          <w:b w:val="0"/>
          <w:sz w:val="22"/>
        </w:rPr>
        <w:t>SOCAR HAOR MODERNIZATION AND RECONSTRUCTION PROJECT BAKU- AZERBAIJAN REPUBLIC EPC CONTRACT PACKAGE A</w:t>
      </w:r>
    </w:p>
    <w:p>
      <w:pPr>
        <w:spacing w:before="0" w:after="0"/>
        <w:jc w:val="left"/>
      </w:pPr>
      <w:r>
        <w:rPr>
          <w:rFonts w:ascii="Arial" w:hAnsi="Arial"/>
          <w:b w:val="0"/>
          <w:sz w:val="22"/>
        </w:rPr>
        <w:t>Vendor: Allied International</w:t>
      </w:r>
    </w:p>
    <w:p>
      <w:pPr>
        <w:spacing w:before="0" w:after="0"/>
        <w:jc w:val="left"/>
      </w:pPr>
      <w:r>
        <w:rPr>
          <w:rFonts w:ascii="Arial" w:hAnsi="Arial"/>
          <w:b w:val="0"/>
          <w:sz w:val="22"/>
        </w:rPr>
        <w:t>Product: Seamless B.W. Fittings</w:t>
      </w:r>
    </w:p>
    <w:p>
      <w:pPr>
        <w:pStyle w:val="ListBullet"/>
        <w:spacing w:before="0" w:after="0"/>
        <w:ind w:left="720" w:hanging="360"/>
        <w:jc w:val="both"/>
      </w:pPr>
      <w:r>
        <w:rPr>
          <w:rFonts w:ascii="Arial" w:hAnsi="Arial"/>
          <w:b w:val="0"/>
          <w:sz w:val="22"/>
        </w:rPr>
        <w:t>Inspected seamless butt-weld fittings.</w:t>
      </w:r>
    </w:p>
    <w:p>
      <w:pPr>
        <w:spacing w:before="0" w:after="0"/>
      </w:pPr>
    </w:p>
    <w:p>
      <w:pPr>
        <w:spacing w:before="0" w:after="0"/>
        <w:jc w:val="left"/>
      </w:pPr>
      <w:r>
        <w:rPr>
          <w:rFonts w:ascii="Arial" w:hAnsi="Arial"/>
          <w:b/>
          <w:sz w:val="22"/>
        </w:rPr>
        <w:t>2020</w:t>
      </w:r>
    </w:p>
    <w:p>
      <w:pPr>
        <w:spacing w:before="0" w:after="0"/>
        <w:jc w:val="left"/>
      </w:pPr>
      <w:r>
        <w:rPr>
          <w:rFonts w:ascii="Arial" w:hAnsi="Arial"/>
          <w:b w:val="0"/>
          <w:sz w:val="22"/>
        </w:rPr>
        <w:t>Client: TECHNIP FMC</w:t>
      </w:r>
    </w:p>
    <w:p>
      <w:pPr>
        <w:spacing w:before="0" w:after="0"/>
        <w:jc w:val="left"/>
      </w:pPr>
      <w:r>
        <w:rPr>
          <w:rFonts w:ascii="Arial" w:hAnsi="Arial"/>
          <w:b w:val="0"/>
          <w:sz w:val="22"/>
        </w:rPr>
        <w:t>PETROCHEMICAL COMPLEX IN SOUTH OF VIETNAM - OLEFINS PLANT</w:t>
      </w:r>
    </w:p>
    <w:p>
      <w:pPr>
        <w:spacing w:before="0" w:after="0"/>
        <w:jc w:val="left"/>
      </w:pPr>
      <w:r>
        <w:rPr>
          <w:rFonts w:ascii="Arial" w:hAnsi="Arial"/>
          <w:b w:val="0"/>
          <w:sz w:val="22"/>
        </w:rPr>
        <w:t>Vendor: Chero Piping</w:t>
      </w:r>
    </w:p>
    <w:p>
      <w:pPr>
        <w:spacing w:before="0" w:after="0"/>
        <w:jc w:val="left"/>
      </w:pPr>
      <w:r>
        <w:rPr>
          <w:rFonts w:ascii="Arial" w:hAnsi="Arial"/>
          <w:b w:val="0"/>
          <w:sz w:val="22"/>
        </w:rPr>
        <w:t>Product: Forged Fittings</w:t>
      </w:r>
    </w:p>
    <w:p>
      <w:pPr>
        <w:pStyle w:val="ListBullet"/>
        <w:spacing w:before="0" w:after="0"/>
        <w:ind w:left="720" w:hanging="360"/>
        <w:jc w:val="both"/>
      </w:pPr>
      <w:r>
        <w:rPr>
          <w:rFonts w:ascii="Arial" w:hAnsi="Arial"/>
          <w:b w:val="0"/>
          <w:sz w:val="22"/>
        </w:rPr>
        <w:t>Performed expediting and inspection of forged fittings.</w:t>
      </w:r>
    </w:p>
    <w:p>
      <w:pPr>
        <w:spacing w:before="0" w:after="0"/>
      </w:pPr>
    </w:p>
    <w:p>
      <w:pPr>
        <w:spacing w:before="0" w:after="0"/>
        <w:jc w:val="left"/>
      </w:pPr>
      <w:r>
        <w:rPr>
          <w:rFonts w:ascii="Arial" w:hAnsi="Arial"/>
          <w:b/>
          <w:sz w:val="22"/>
        </w:rPr>
        <w:t>2019</w:t>
      </w:r>
    </w:p>
    <w:p>
      <w:pPr>
        <w:spacing w:before="0" w:after="0"/>
        <w:jc w:val="left"/>
      </w:pPr>
      <w:r>
        <w:rPr>
          <w:rFonts w:ascii="Arial" w:hAnsi="Arial"/>
          <w:b w:val="0"/>
          <w:sz w:val="22"/>
        </w:rPr>
        <w:t>Client: PETROFAC</w:t>
      </w:r>
    </w:p>
    <w:p>
      <w:pPr>
        <w:spacing w:before="0" w:after="0"/>
        <w:jc w:val="left"/>
      </w:pPr>
      <w:r>
        <w:rPr>
          <w:rFonts w:ascii="Arial" w:hAnsi="Arial"/>
          <w:b w:val="0"/>
          <w:sz w:val="22"/>
        </w:rPr>
        <w:t>NEXEN BUZZARD PHASE II</w:t>
      </w:r>
    </w:p>
    <w:p>
      <w:pPr>
        <w:spacing w:before="0" w:after="0"/>
        <w:jc w:val="left"/>
      </w:pPr>
      <w:r>
        <w:rPr>
          <w:rFonts w:ascii="Arial" w:hAnsi="Arial"/>
          <w:b w:val="0"/>
          <w:sz w:val="22"/>
        </w:rPr>
        <w:t>Vendor: Industria Meccanica Bassi &amp; C. Srl</w:t>
      </w:r>
    </w:p>
    <w:p>
      <w:pPr>
        <w:spacing w:before="0" w:after="0"/>
        <w:jc w:val="left"/>
      </w:pPr>
      <w:r>
        <w:rPr>
          <w:rFonts w:ascii="Arial" w:hAnsi="Arial"/>
          <w:b w:val="0"/>
          <w:sz w:val="22"/>
        </w:rPr>
        <w:t>Product: Super Duplex Barred Tees</w:t>
      </w:r>
    </w:p>
    <w:p>
      <w:pPr>
        <w:pStyle w:val="ListBullet"/>
        <w:spacing w:before="0" w:after="0"/>
        <w:ind w:left="720" w:hanging="360"/>
        <w:jc w:val="both"/>
      </w:pPr>
      <w:r>
        <w:rPr>
          <w:rFonts w:ascii="Arial" w:hAnsi="Arial"/>
          <w:b w:val="0"/>
          <w:sz w:val="22"/>
        </w:rPr>
        <w:t>Inspected super-duplex barred tees.</w:t>
      </w:r>
    </w:p>
    <w:p>
      <w:pPr>
        <w:spacing w:before="0" w:after="0"/>
      </w:pPr>
    </w:p>
    <w:p>
      <w:pPr>
        <w:spacing w:before="0" w:after="0"/>
        <w:jc w:val="left"/>
      </w:pPr>
      <w:r>
        <w:rPr>
          <w:rFonts w:ascii="Arial" w:hAnsi="Arial"/>
          <w:b/>
          <w:sz w:val="22"/>
        </w:rPr>
        <w:t>2018</w:t>
      </w:r>
    </w:p>
    <w:p>
      <w:pPr>
        <w:spacing w:before="0" w:after="0"/>
        <w:jc w:val="left"/>
      </w:pPr>
      <w:r>
        <w:rPr>
          <w:rFonts w:ascii="Arial" w:hAnsi="Arial"/>
          <w:b w:val="0"/>
          <w:sz w:val="22"/>
        </w:rPr>
        <w:t>Client: CHEVRON</w:t>
      </w:r>
    </w:p>
    <w:p>
      <w:pPr>
        <w:spacing w:before="0" w:after="0"/>
        <w:jc w:val="left"/>
      </w:pPr>
      <w:r>
        <w:rPr>
          <w:rFonts w:ascii="Arial" w:hAnsi="Arial"/>
          <w:b w:val="0"/>
          <w:sz w:val="22"/>
        </w:rPr>
        <w:t>SUBSEA MULTIPHASE COMPRESSOR TQ PROJECT</w:t>
      </w:r>
    </w:p>
    <w:p>
      <w:pPr>
        <w:spacing w:before="0" w:after="0"/>
        <w:jc w:val="left"/>
      </w:pPr>
      <w:r>
        <w:rPr>
          <w:rFonts w:ascii="Arial" w:hAnsi="Arial"/>
          <w:b w:val="0"/>
          <w:sz w:val="22"/>
        </w:rPr>
        <w:t>Vendor: Gam Raccordi Spa</w:t>
      </w:r>
    </w:p>
    <w:p>
      <w:pPr>
        <w:spacing w:before="0" w:after="0"/>
        <w:jc w:val="left"/>
      </w:pPr>
      <w:r>
        <w:rPr>
          <w:rFonts w:ascii="Arial" w:hAnsi="Arial"/>
          <w:b w:val="0"/>
          <w:sz w:val="22"/>
        </w:rPr>
        <w:t>Product: Uns B.W. Fittings</w:t>
      </w:r>
    </w:p>
    <w:p>
      <w:pPr>
        <w:pStyle w:val="ListBullet"/>
        <w:spacing w:before="0" w:after="0"/>
        <w:ind w:left="720" w:hanging="360"/>
        <w:jc w:val="both"/>
      </w:pPr>
      <w:r>
        <w:rPr>
          <w:rFonts w:ascii="Arial" w:hAnsi="Arial"/>
          <w:b w:val="0"/>
          <w:sz w:val="22"/>
        </w:rPr>
        <w:t>Inspected UNS butt-weld fittings.</w:t>
      </w:r>
    </w:p>
    <w:p>
      <w:pPr>
        <w:spacing w:before="0" w:after="0"/>
      </w:pPr>
    </w:p>
    <w:p>
      <w:pPr>
        <w:spacing w:before="0" w:after="0"/>
        <w:jc w:val="left"/>
      </w:pPr>
      <w:r>
        <w:rPr>
          <w:rFonts w:ascii="Arial" w:hAnsi="Arial"/>
          <w:b/>
          <w:sz w:val="22"/>
        </w:rPr>
        <w:t>2016</w:t>
      </w:r>
    </w:p>
    <w:p>
      <w:pPr>
        <w:spacing w:before="0" w:after="0"/>
        <w:jc w:val="left"/>
      </w:pPr>
      <w:r>
        <w:rPr>
          <w:rFonts w:ascii="Arial" w:hAnsi="Arial"/>
          <w:b w:val="0"/>
          <w:sz w:val="22"/>
        </w:rPr>
        <w:t>Client: CHEVRON</w:t>
      </w:r>
    </w:p>
    <w:p>
      <w:pPr>
        <w:spacing w:before="0" w:after="0"/>
        <w:jc w:val="left"/>
      </w:pPr>
      <w:r>
        <w:rPr>
          <w:rFonts w:ascii="Arial" w:hAnsi="Arial"/>
          <w:b w:val="0"/>
          <w:sz w:val="22"/>
        </w:rPr>
        <w:t>GORGON PROJECT</w:t>
      </w:r>
    </w:p>
    <w:p>
      <w:pPr>
        <w:spacing w:before="0" w:after="0"/>
        <w:jc w:val="left"/>
      </w:pPr>
      <w:r>
        <w:rPr>
          <w:rFonts w:ascii="Arial" w:hAnsi="Arial"/>
          <w:b w:val="0"/>
          <w:sz w:val="22"/>
        </w:rPr>
        <w:t>Vendor: ORTON Srl</w:t>
      </w:r>
    </w:p>
    <w:p>
      <w:pPr>
        <w:spacing w:before="0" w:after="0"/>
        <w:jc w:val="left"/>
      </w:pPr>
      <w:r>
        <w:rPr>
          <w:rFonts w:ascii="Arial" w:hAnsi="Arial"/>
          <w:b w:val="0"/>
          <w:sz w:val="22"/>
        </w:rPr>
        <w:t>Product: Butterfly Valves</w:t>
      </w:r>
    </w:p>
    <w:p>
      <w:pPr>
        <w:pStyle w:val="ListBullet"/>
        <w:spacing w:before="0" w:after="0"/>
        <w:ind w:left="720" w:hanging="360"/>
        <w:jc w:val="both"/>
      </w:pPr>
      <w:r>
        <w:rPr>
          <w:rFonts w:ascii="Arial" w:hAnsi="Arial"/>
          <w:b w:val="0"/>
          <w:sz w:val="22"/>
        </w:rPr>
        <w:t>Inspected butterfly valves.</w:t>
      </w:r>
    </w:p>
    <w:p>
      <w:pPr>
        <w:spacing w:before="0" w:after="0"/>
      </w:pPr>
    </w:p>
    <w:p>
      <w:pPr>
        <w:spacing w:before="0" w:after="0"/>
        <w:jc w:val="left"/>
      </w:pPr>
      <w:r>
        <w:rPr>
          <w:rFonts w:ascii="Arial" w:hAnsi="Arial"/>
          <w:b/>
          <w:sz w:val="22"/>
        </w:rPr>
        <w:t>2015</w:t>
      </w:r>
    </w:p>
    <w:p>
      <w:pPr>
        <w:spacing w:before="0" w:after="0"/>
        <w:jc w:val="left"/>
      </w:pPr>
      <w:r>
        <w:rPr>
          <w:rFonts w:ascii="Arial" w:hAnsi="Arial"/>
          <w:b w:val="0"/>
          <w:sz w:val="22"/>
        </w:rPr>
        <w:t>Client: TECHNIP</w:t>
      </w:r>
    </w:p>
    <w:p>
      <w:pPr>
        <w:spacing w:before="0" w:after="0"/>
        <w:jc w:val="left"/>
      </w:pPr>
      <w:r>
        <w:rPr>
          <w:rFonts w:ascii="Arial" w:hAnsi="Arial"/>
          <w:b w:val="0"/>
          <w:sz w:val="22"/>
        </w:rPr>
        <w:t>DOWN LHC-9 PROJECT</w:t>
      </w:r>
    </w:p>
    <w:p>
      <w:pPr>
        <w:spacing w:before="0" w:after="0"/>
        <w:jc w:val="left"/>
      </w:pPr>
      <w:r>
        <w:rPr>
          <w:rFonts w:ascii="Arial" w:hAnsi="Arial"/>
          <w:b w:val="0"/>
          <w:sz w:val="22"/>
        </w:rPr>
        <w:t>Vendor: Allied International</w:t>
      </w:r>
    </w:p>
    <w:p>
      <w:pPr>
        <w:spacing w:before="0" w:after="0"/>
        <w:jc w:val="left"/>
      </w:pPr>
      <w:r>
        <w:rPr>
          <w:rFonts w:ascii="Arial" w:hAnsi="Arial"/>
          <w:b w:val="0"/>
          <w:sz w:val="22"/>
        </w:rPr>
        <w:t>Product: Stainless Steel B.W. Welded Fittings</w:t>
      </w:r>
    </w:p>
    <w:p>
      <w:pPr>
        <w:pStyle w:val="ListBullet"/>
        <w:spacing w:before="0" w:after="0"/>
        <w:ind w:left="720" w:hanging="360"/>
        <w:jc w:val="both"/>
      </w:pPr>
      <w:r>
        <w:rPr>
          <w:rFonts w:ascii="Arial" w:hAnsi="Arial"/>
          <w:b w:val="0"/>
          <w:sz w:val="22"/>
        </w:rPr>
        <w:t>Inspected stainless-steel butt-weld welded fittings.</w:t>
      </w:r>
    </w:p>
    <w:p>
      <w:pPr>
        <w:spacing w:before="0" w:after="0"/>
      </w:pPr>
    </w:p>
    <w:p>
      <w:pPr>
        <w:spacing w:before="0" w:after="0"/>
        <w:jc w:val="left"/>
      </w:pPr>
      <w:r>
        <w:rPr>
          <w:rFonts w:ascii="Arial" w:hAnsi="Arial"/>
          <w:b/>
          <w:sz w:val="22"/>
        </w:rPr>
        <w:t>2014</w:t>
      </w:r>
    </w:p>
    <w:p>
      <w:pPr>
        <w:spacing w:before="0" w:after="0"/>
        <w:jc w:val="left"/>
      </w:pPr>
      <w:r>
        <w:rPr>
          <w:rFonts w:ascii="Arial" w:hAnsi="Arial"/>
          <w:b w:val="0"/>
          <w:sz w:val="22"/>
        </w:rPr>
        <w:t>Client: ADMA OPCO</w:t>
      </w:r>
    </w:p>
    <w:p>
      <w:pPr>
        <w:spacing w:before="0" w:after="0"/>
        <w:jc w:val="left"/>
      </w:pPr>
      <w:r>
        <w:rPr>
          <w:rFonts w:ascii="Arial" w:hAnsi="Arial"/>
          <w:b w:val="0"/>
          <w:sz w:val="22"/>
        </w:rPr>
        <w:t>UMM LULU PHASE II FULL FIELD DEVELOPMENT PROJECT PAKAGE 2</w:t>
      </w:r>
    </w:p>
    <w:p>
      <w:pPr>
        <w:spacing w:before="0" w:after="0"/>
        <w:jc w:val="left"/>
      </w:pPr>
      <w:r>
        <w:rPr>
          <w:rFonts w:ascii="Arial" w:hAnsi="Arial"/>
          <w:b w:val="0"/>
          <w:sz w:val="22"/>
        </w:rPr>
        <w:t>Vendor: Tectubi Raccordi Spa</w:t>
      </w:r>
    </w:p>
    <w:p>
      <w:pPr>
        <w:spacing w:before="0" w:after="0"/>
        <w:jc w:val="left"/>
      </w:pPr>
      <w:r>
        <w:rPr>
          <w:rFonts w:ascii="Arial" w:hAnsi="Arial"/>
          <w:b w:val="0"/>
          <w:sz w:val="22"/>
        </w:rPr>
        <w:t>Product: B.W. Fittings</w:t>
      </w:r>
    </w:p>
    <w:p>
      <w:pPr>
        <w:pStyle w:val="ListBullet"/>
        <w:spacing w:before="0" w:after="0"/>
        <w:ind w:left="720" w:hanging="360"/>
        <w:jc w:val="both"/>
      </w:pPr>
      <w:r>
        <w:rPr>
          <w:rFonts w:ascii="Arial" w:hAnsi="Arial"/>
          <w:b w:val="0"/>
          <w:sz w:val="22"/>
        </w:rPr>
        <w:t>Inspected butt-weld fittings.</w:t>
      </w:r>
    </w:p>
    <w:p>
      <w:pPr>
        <w:spacing w:before="0" w:after="0"/>
      </w:pPr>
    </w:p>
    <w:p>
      <w:pPr>
        <w:spacing w:before="0" w:after="0"/>
        <w:jc w:val="left"/>
      </w:pPr>
      <w:r>
        <w:rPr>
          <w:rFonts w:ascii="Arial" w:hAnsi="Arial"/>
          <w:b/>
          <w:sz w:val="22"/>
        </w:rPr>
        <w:t>2013</w:t>
      </w:r>
    </w:p>
    <w:p>
      <w:pPr>
        <w:spacing w:before="0" w:after="0"/>
        <w:jc w:val="left"/>
      </w:pPr>
      <w:r>
        <w:rPr>
          <w:rFonts w:ascii="Arial" w:hAnsi="Arial"/>
          <w:b w:val="0"/>
          <w:sz w:val="22"/>
        </w:rPr>
        <w:t>Client: CHEVRON</w:t>
      </w:r>
    </w:p>
    <w:p>
      <w:pPr>
        <w:spacing w:before="0" w:after="0"/>
        <w:jc w:val="left"/>
      </w:pPr>
      <w:r>
        <w:rPr>
          <w:rFonts w:ascii="Arial" w:hAnsi="Arial"/>
          <w:b w:val="0"/>
          <w:sz w:val="22"/>
        </w:rPr>
        <w:t>WHEASTONE LNG PLANTS PROJECT</w:t>
      </w:r>
    </w:p>
    <w:p>
      <w:pPr>
        <w:spacing w:before="0" w:after="0"/>
        <w:jc w:val="left"/>
      </w:pPr>
      <w:r>
        <w:rPr>
          <w:rFonts w:ascii="Arial" w:hAnsi="Arial"/>
          <w:b w:val="0"/>
          <w:sz w:val="22"/>
        </w:rPr>
        <w:t>Product: Actuated Butterfly Valves</w:t>
      </w:r>
    </w:p>
    <w:p>
      <w:pPr>
        <w:pStyle w:val="ListBullet"/>
        <w:spacing w:before="0" w:after="0"/>
        <w:ind w:left="720" w:hanging="360"/>
        <w:jc w:val="both"/>
      </w:pPr>
      <w:r>
        <w:rPr>
          <w:rFonts w:ascii="Arial" w:hAnsi="Arial"/>
          <w:b w:val="0"/>
          <w:sz w:val="22"/>
        </w:rPr>
        <w:t>Inspected actuated butterfly valves.</w:t>
      </w:r>
    </w:p>
    <w:p>
      <w:pPr>
        <w:spacing w:before="0" w:after="0"/>
      </w:pPr>
    </w:p>
    <w:p>
      <w:pPr>
        <w:spacing w:before="0" w:after="0"/>
        <w:jc w:val="left"/>
      </w:pPr>
      <w:r>
        <w:rPr>
          <w:rFonts w:ascii="Arial" w:hAnsi="Arial"/>
          <w:b/>
          <w:sz w:val="22"/>
        </w:rPr>
        <w:t>2012</w:t>
      </w:r>
    </w:p>
    <w:p>
      <w:pPr>
        <w:spacing w:before="0" w:after="0"/>
        <w:jc w:val="left"/>
      </w:pPr>
      <w:r>
        <w:rPr>
          <w:rFonts w:ascii="Arial" w:hAnsi="Arial"/>
          <w:b w:val="0"/>
          <w:sz w:val="22"/>
        </w:rPr>
        <w:t>Client: SAUDI ARAMCO</w:t>
      </w:r>
    </w:p>
    <w:p>
      <w:pPr>
        <w:spacing w:before="0" w:after="0"/>
        <w:jc w:val="left"/>
      </w:pPr>
      <w:r>
        <w:rPr>
          <w:rFonts w:ascii="Arial" w:hAnsi="Arial"/>
          <w:b w:val="0"/>
          <w:sz w:val="22"/>
        </w:rPr>
        <w:t>HARADAH GAS PLANTS</w:t>
      </w:r>
    </w:p>
    <w:p>
      <w:pPr>
        <w:spacing w:before="0" w:after="0"/>
        <w:jc w:val="left"/>
      </w:pPr>
      <w:r>
        <w:rPr>
          <w:rFonts w:ascii="Arial" w:hAnsi="Arial"/>
          <w:b w:val="0"/>
          <w:sz w:val="22"/>
        </w:rPr>
        <w:t>Product: Actuated Ball Valves; Actuators; Forged Valves</w:t>
      </w:r>
    </w:p>
    <w:p>
      <w:pPr>
        <w:pStyle w:val="ListBullet"/>
        <w:spacing w:before="0" w:after="0"/>
        <w:ind w:left="720" w:hanging="360"/>
        <w:jc w:val="both"/>
      </w:pPr>
      <w:r>
        <w:rPr>
          <w:rFonts w:ascii="Arial" w:hAnsi="Arial"/>
          <w:b w:val="0"/>
          <w:sz w:val="22"/>
        </w:rPr>
        <w:t>Inspected actuated ball valves, actuators and forged valves.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Italian: Native</w:t>
      </w:r>
    </w:p>
    <w:p>
      <w:pPr>
        <w:pStyle w:val="ListBullet"/>
        <w:spacing w:before="0" w:after="0"/>
        <w:ind w:left="720" w:hanging="360"/>
        <w:jc w:val="both"/>
      </w:pPr>
      <w:r>
        <w:rPr>
          <w:rFonts w:ascii="Arial" w:hAnsi="Arial"/>
          <w:b w:val="0"/>
          <w:sz w:val="22"/>
        </w:rPr>
        <w:t>English: Proficient (good reading, writing and verbal communication)</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NDT Testing</w:t>
      </w:r>
    </w:p>
    <w:p>
      <w:pPr>
        <w:pStyle w:val="ListBullet"/>
        <w:spacing w:before="0" w:after="0"/>
        <w:ind w:left="720" w:hanging="360"/>
        <w:jc w:val="both"/>
      </w:pPr>
      <w:r>
        <w:rPr>
          <w:rFonts w:ascii="Arial" w:hAnsi="Arial"/>
          <w:b w:val="0"/>
          <w:sz w:val="22"/>
        </w:rPr>
        <w:t>Quality Verification and Compliance</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Incoming and Dimensional Inspection</w:t>
      </w:r>
    </w:p>
    <w:p>
      <w:pPr>
        <w:pStyle w:val="ListBullet"/>
        <w:spacing w:before="0" w:after="0"/>
        <w:ind w:left="720" w:hanging="360"/>
        <w:jc w:val="both"/>
      </w:pPr>
      <w:r>
        <w:rPr>
          <w:rFonts w:ascii="Arial" w:hAnsi="Arial"/>
          <w:b w:val="0"/>
          <w:sz w:val="22"/>
        </w:rPr>
        <w:t>Vendor Documentation Review</w:t>
      </w:r>
    </w:p>
    <w:p>
      <w:pPr>
        <w:pStyle w:val="ListBullet"/>
        <w:spacing w:before="0" w:after="0"/>
        <w:ind w:left="720" w:hanging="360"/>
        <w:jc w:val="both"/>
      </w:pPr>
      <w:r>
        <w:rPr>
          <w:rFonts w:ascii="Arial" w:hAnsi="Arial"/>
          <w:b w:val="0"/>
          <w:sz w:val="22"/>
        </w:rPr>
        <w:t>Inspection and Test Planning</w:t>
      </w:r>
    </w:p>
    <w:p>
      <w:pPr>
        <w:pStyle w:val="ListBullet"/>
        <w:spacing w:before="0" w:after="0"/>
        <w:ind w:left="720" w:hanging="360"/>
        <w:jc w:val="both"/>
      </w:pPr>
      <w:r>
        <w:rPr>
          <w:rFonts w:ascii="Arial" w:hAnsi="Arial"/>
          <w:b w:val="0"/>
          <w:sz w:val="22"/>
        </w:rPr>
        <w:t>Technical Reporting</w:t>
      </w:r>
    </w:p>
    <w:p>
      <w:pPr>
        <w:pStyle w:val="ListBullet"/>
        <w:spacing w:before="0" w:after="0"/>
        <w:ind w:left="720" w:hanging="360"/>
        <w:jc w:val="both"/>
      </w:pPr>
      <w:r>
        <w:rPr>
          <w:rFonts w:ascii="Arial" w:hAnsi="Arial"/>
          <w:b w:val="0"/>
          <w:sz w:val="22"/>
        </w:rPr>
        <w:t>Materials Inspection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Insulation Joints</w:t>
      </w:r>
    </w:p>
    <w:p>
      <w:pPr>
        <w:pStyle w:val="ListBullet"/>
        <w:spacing w:before="0" w:after="0"/>
        <w:ind w:left="720" w:hanging="360"/>
        <w:jc w:val="both"/>
      </w:pPr>
      <w:r>
        <w:rPr>
          <w:rFonts w:ascii="Arial" w:hAnsi="Arial"/>
          <w:b w:val="0"/>
          <w:sz w:val="22"/>
        </w:rPr>
        <w:t>Trap Lancers and Trap Receivers</w:t>
      </w:r>
    </w:p>
    <w:p>
      <w:pPr>
        <w:pStyle w:val="ListBullet"/>
        <w:spacing w:before="0" w:after="0"/>
        <w:ind w:left="720" w:hanging="360"/>
        <w:jc w:val="both"/>
      </w:pPr>
      <w:r>
        <w:rPr>
          <w:rFonts w:ascii="Arial" w:hAnsi="Arial"/>
          <w:b w:val="0"/>
          <w:sz w:val="22"/>
        </w:rPr>
        <w:t>Plates</w:t>
      </w:r>
    </w:p>
    <w:p>
      <w:pPr>
        <w:pStyle w:val="ListBullet"/>
        <w:spacing w:before="0" w:after="0"/>
        <w:ind w:left="720" w:hanging="360"/>
        <w:jc w:val="both"/>
      </w:pPr>
      <w:r>
        <w:rPr>
          <w:rFonts w:ascii="Arial" w:hAnsi="Arial"/>
          <w:b w:val="0"/>
          <w:sz w:val="22"/>
        </w:rPr>
        <w:t>Filters</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Actuators</w:t>
      </w:r>
    </w:p>
    <w:p>
      <w:pPr>
        <w:pStyle w:val="ListBullet"/>
        <w:spacing w:before="0" w:after="0"/>
        <w:ind w:left="720" w:hanging="360"/>
        <w:jc w:val="both"/>
      </w:pPr>
      <w:r>
        <w:rPr>
          <w:rFonts w:ascii="Arial" w:hAnsi="Arial"/>
          <w:b w:val="0"/>
          <w:sz w:val="22"/>
        </w:rPr>
        <w:t>Tanks</w:t>
      </w:r>
    </w:p>
    <w:p>
      <w:pPr>
        <w:pStyle w:val="ListBullet"/>
        <w:spacing w:before="0" w:after="0"/>
        <w:ind w:left="720" w:hanging="360"/>
        <w:jc w:val="both"/>
      </w:pPr>
      <w:r>
        <w:rPr>
          <w:rFonts w:ascii="Arial" w:hAnsi="Arial"/>
          <w:b w:val="0"/>
          <w:sz w:val="22"/>
        </w:rPr>
        <w:t>Bolted Assemblies</w:t>
      </w:r>
    </w:p>
    <w:p>
      <w:pPr>
        <w:pStyle w:val="ListBullet"/>
        <w:spacing w:before="0" w:after="0"/>
        <w:ind w:left="720" w:hanging="360"/>
        <w:jc w:val="both"/>
      </w:pPr>
      <w:r>
        <w:rPr>
          <w:rFonts w:ascii="Arial" w:hAnsi="Arial"/>
          <w:b w:val="0"/>
          <w:sz w:val="22"/>
        </w:rPr>
        <w:t>Gas and Fluid Processing Skids</w:t>
      </w:r>
    </w:p>
    <w:p>
      <w:pPr>
        <w:pStyle w:val="ListBullet"/>
        <w:spacing w:before="0" w:after="0"/>
        <w:ind w:left="720" w:hanging="360"/>
        <w:jc w:val="both"/>
      </w:pPr>
      <w:r>
        <w:rPr>
          <w:rFonts w:ascii="Arial" w:hAnsi="Arial"/>
          <w:b w:val="0"/>
          <w:sz w:val="22"/>
        </w:rPr>
        <w:t>Packaging</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Flow Instruments</w:t>
      </w:r>
    </w:p>
    <w:p>
      <w:pPr>
        <w:pStyle w:val="ListBullet"/>
        <w:spacing w:before="0" w:after="0"/>
        <w:ind w:left="720" w:hanging="360"/>
        <w:jc w:val="both"/>
      </w:pPr>
      <w:r>
        <w:rPr>
          <w:rFonts w:ascii="Arial" w:hAnsi="Arial"/>
          <w:b w:val="0"/>
          <w:sz w:val="22"/>
        </w:rPr>
        <w:t>Strainers</w:t>
      </w:r>
    </w:p>
    <w:p>
      <w:pPr>
        <w:pStyle w:val="ListBullet"/>
        <w:spacing w:before="0" w:after="0"/>
        <w:ind w:left="720" w:hanging="360"/>
        <w:jc w:val="both"/>
      </w:pPr>
      <w:r>
        <w:rPr>
          <w:rFonts w:ascii="Arial" w:hAnsi="Arial"/>
          <w:b w:val="0"/>
          <w:sz w:val="22"/>
        </w:rPr>
        <w:t>Orifice Plates</w:t>
      </w:r>
    </w:p>
    <w:p>
      <w:pPr>
        <w:pStyle w:val="ListBullet"/>
        <w:spacing w:before="0" w:after="0"/>
        <w:ind w:left="720" w:hanging="360"/>
        <w:jc w:val="both"/>
      </w:pPr>
      <w:r>
        <w:rPr>
          <w:rFonts w:ascii="Arial" w:hAnsi="Arial"/>
          <w:b w:val="0"/>
          <w:sz w:val="22"/>
        </w:rPr>
        <w:t>Venturi Tubes</w:t>
      </w:r>
    </w:p>
    <w:p>
      <w:pPr>
        <w:pStyle w:val="ListBullet"/>
        <w:spacing w:before="0" w:after="0"/>
        <w:ind w:left="720" w:hanging="360"/>
        <w:jc w:val="both"/>
      </w:pPr>
      <w:r>
        <w:rPr>
          <w:rFonts w:ascii="Arial" w:hAnsi="Arial"/>
          <w:b w:val="0"/>
          <w:sz w:val="22"/>
        </w:rPr>
        <w:t>Safety Valves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Blinds and Spacer Rings</w:t>
      </w:r>
    </w:p>
    <w:p>
      <w:pPr>
        <w:pStyle w:val="ListBullet"/>
        <w:spacing w:before="0" w:after="0"/>
        <w:ind w:left="720" w:hanging="360"/>
        <w:jc w:val="both"/>
      </w:pPr>
      <w:r>
        <w:rPr>
          <w:rFonts w:ascii="Arial" w:hAnsi="Arial"/>
          <w:b w:val="0"/>
          <w:sz w:val="22"/>
        </w:rPr>
        <w:t>Firewater Deluge Skids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